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E4D0"/>
  <w:body>
    <w:p w:rsidR="00DC7F75" w:rsidRPr="00810C66" w:rsidRDefault="00F06E4A" w:rsidP="00F06E4A">
      <w:pPr>
        <w:jc w:val="center"/>
        <w:rPr>
          <w:b/>
          <w:color w:val="C45911" w:themeColor="accent2" w:themeShade="BF"/>
          <w:sz w:val="56"/>
        </w:rPr>
      </w:pPr>
      <w:r w:rsidRPr="00810C66">
        <w:rPr>
          <w:b/>
          <w:color w:val="C45911" w:themeColor="accent2" w:themeShade="BF"/>
          <w:sz w:val="56"/>
        </w:rPr>
        <w:t>Munchkin co-op</w:t>
      </w:r>
    </w:p>
    <w:p w:rsidR="00F06E4A" w:rsidRDefault="00F06E4A"/>
    <w:p w:rsidR="00F06E4A" w:rsidRDefault="0030446B">
      <w:r w:rsidRPr="0030446B">
        <w:rPr>
          <w:noProof/>
          <w:lang w:eastAsia="nl-BE"/>
        </w:rPr>
        <w:drawing>
          <wp:anchor distT="0" distB="0" distL="114300" distR="114300" simplePos="0" relativeHeight="251663360" behindDoc="1" locked="0" layoutInCell="1" allowOverlap="1" wp14:anchorId="5EF5A80D" wp14:editId="113CD29E">
            <wp:simplePos x="0" y="0"/>
            <wp:positionH relativeFrom="margin">
              <wp:posOffset>982980</wp:posOffset>
            </wp:positionH>
            <wp:positionV relativeFrom="paragraph">
              <wp:posOffset>186055</wp:posOffset>
            </wp:positionV>
            <wp:extent cx="3630295" cy="4490720"/>
            <wp:effectExtent l="0" t="0" r="8255" b="5080"/>
            <wp:wrapTight wrapText="bothSides">
              <wp:wrapPolygon edited="0">
                <wp:start x="0" y="0"/>
                <wp:lineTo x="0" y="21533"/>
                <wp:lineTo x="21536" y="21533"/>
                <wp:lineTo x="2153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l="17058" r="19919"/>
                    <a:stretch/>
                  </pic:blipFill>
                  <pic:spPr bwMode="auto">
                    <a:xfrm>
                      <a:off x="0" y="0"/>
                      <a:ext cx="3630295" cy="449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06E4A" w:rsidRDefault="00F06E4A"/>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30446B" w:rsidRDefault="0030446B"/>
    <w:p w:rsidR="0030446B" w:rsidRDefault="0030446B"/>
    <w:p w:rsidR="0030446B" w:rsidRDefault="0030446B"/>
    <w:p w:rsidR="0030446B" w:rsidRDefault="0030446B"/>
    <w:p w:rsidR="0030446B" w:rsidRPr="00810C66" w:rsidRDefault="00810C66" w:rsidP="00810C66">
      <w:pPr>
        <w:jc w:val="center"/>
        <w:rPr>
          <w:b/>
          <w:color w:val="C45911" w:themeColor="accent2" w:themeShade="BF"/>
          <w:sz w:val="32"/>
        </w:rPr>
      </w:pPr>
      <w:r w:rsidRPr="00810C66">
        <w:rPr>
          <w:b/>
          <w:color w:val="C45911" w:themeColor="accent2" w:themeShade="BF"/>
          <w:sz w:val="32"/>
        </w:rPr>
        <w:t>A teamplay idea by Jonathan F.M. Neels</w:t>
      </w:r>
      <w:r w:rsidR="006F4D9C">
        <w:rPr>
          <w:b/>
          <w:color w:val="C45911" w:themeColor="accent2" w:themeShade="BF"/>
          <w:sz w:val="32"/>
        </w:rPr>
        <w:t>.</w:t>
      </w:r>
    </w:p>
    <w:p w:rsidR="00810C66" w:rsidRPr="00810C66" w:rsidRDefault="00810C66" w:rsidP="00810C66">
      <w:pPr>
        <w:jc w:val="center"/>
        <w:rPr>
          <w:b/>
          <w:color w:val="C45911" w:themeColor="accent2" w:themeShade="BF"/>
          <w:sz w:val="32"/>
        </w:rPr>
      </w:pPr>
      <w:r w:rsidRPr="00810C66">
        <w:rPr>
          <w:b/>
          <w:color w:val="C45911" w:themeColor="accent2" w:themeShade="BF"/>
          <w:sz w:val="32"/>
        </w:rPr>
        <w:t xml:space="preserve">For the </w:t>
      </w:r>
      <w:r w:rsidR="006F4D9C">
        <w:rPr>
          <w:b/>
          <w:color w:val="C45911" w:themeColor="accent2" w:themeShade="BF"/>
          <w:sz w:val="32"/>
        </w:rPr>
        <w:t>brilliant</w:t>
      </w:r>
      <w:r w:rsidRPr="00810C66">
        <w:rPr>
          <w:b/>
          <w:color w:val="C45911" w:themeColor="accent2" w:themeShade="BF"/>
          <w:sz w:val="32"/>
        </w:rPr>
        <w:t xml:space="preserve"> card game </w:t>
      </w:r>
      <w:r w:rsidRPr="00810C66">
        <w:rPr>
          <w:b/>
          <w:color w:val="C45911" w:themeColor="accent2" w:themeShade="BF"/>
          <w:sz w:val="32"/>
          <w:u w:val="single"/>
        </w:rPr>
        <w:t>Munchkin</w:t>
      </w:r>
      <w:r w:rsidRPr="00810C66">
        <w:rPr>
          <w:b/>
          <w:color w:val="C45911" w:themeColor="accent2" w:themeShade="BF"/>
          <w:sz w:val="32"/>
        </w:rPr>
        <w:t xml:space="preserve"> by Steve Jackson</w:t>
      </w:r>
      <w:r w:rsidR="006F4D9C">
        <w:rPr>
          <w:b/>
          <w:color w:val="C45911" w:themeColor="accent2" w:themeShade="BF"/>
          <w:sz w:val="32"/>
        </w:rPr>
        <w:t>.</w:t>
      </w: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p w:rsidR="0030446B" w:rsidRPr="00810C66" w:rsidRDefault="0030446B">
      <w:pPr>
        <w:rPr>
          <w:color w:val="C45911" w:themeColor="accent2" w:themeShade="BF"/>
        </w:rPr>
      </w:pPr>
    </w:p>
    <w:sdt>
      <w:sdtPr>
        <w:rPr>
          <w:rFonts w:asciiTheme="minorHAnsi" w:eastAsiaTheme="minorHAnsi" w:hAnsiTheme="minorHAnsi" w:cstheme="minorBidi"/>
          <w:color w:val="C45911" w:themeColor="accent2" w:themeShade="BF"/>
          <w:sz w:val="22"/>
          <w:szCs w:val="22"/>
          <w:lang w:val="nl-NL" w:eastAsia="en-US"/>
        </w:rPr>
        <w:id w:val="-1777481258"/>
        <w:docPartObj>
          <w:docPartGallery w:val="Table of Contents"/>
          <w:docPartUnique/>
        </w:docPartObj>
      </w:sdtPr>
      <w:sdtEndPr>
        <w:rPr>
          <w:b/>
          <w:bCs/>
        </w:rPr>
      </w:sdtEndPr>
      <w:sdtContent>
        <w:p w:rsidR="00BA5DE5" w:rsidRPr="00810C66" w:rsidRDefault="00BE4451">
          <w:pPr>
            <w:pStyle w:val="Kopvaninhoudsopgave"/>
            <w:rPr>
              <w:b/>
              <w:i/>
              <w:color w:val="C45911" w:themeColor="accent2" w:themeShade="BF"/>
              <w:lang w:val="nl-NL"/>
            </w:rPr>
          </w:pPr>
          <w:r w:rsidRPr="00810C66">
            <w:rPr>
              <w:b/>
              <w:i/>
              <w:color w:val="C45911" w:themeColor="accent2" w:themeShade="BF"/>
              <w:lang w:val="nl-NL"/>
            </w:rPr>
            <w:t>Content</w:t>
          </w:r>
        </w:p>
        <w:p w:rsidR="0065731B" w:rsidRPr="00810C66" w:rsidRDefault="0065731B" w:rsidP="0065731B">
          <w:pPr>
            <w:rPr>
              <w:color w:val="C45911" w:themeColor="accent2" w:themeShade="BF"/>
              <w:lang w:val="nl-NL" w:eastAsia="nl-BE"/>
            </w:rPr>
          </w:pPr>
        </w:p>
        <w:p w:rsidR="00354462" w:rsidRPr="00810C66" w:rsidRDefault="00BA5DE5">
          <w:pPr>
            <w:pStyle w:val="Inhopg1"/>
            <w:tabs>
              <w:tab w:val="left" w:pos="440"/>
              <w:tab w:val="right" w:leader="dot" w:pos="9062"/>
            </w:tabs>
            <w:rPr>
              <w:rFonts w:eastAsiaTheme="minorEastAsia"/>
              <w:noProof/>
              <w:color w:val="C45911" w:themeColor="accent2" w:themeShade="BF"/>
              <w:lang w:eastAsia="nl-BE"/>
            </w:rPr>
          </w:pPr>
          <w:r w:rsidRPr="00810C66">
            <w:rPr>
              <w:color w:val="C45911" w:themeColor="accent2" w:themeShade="BF"/>
            </w:rPr>
            <w:fldChar w:fldCharType="begin"/>
          </w:r>
          <w:r w:rsidRPr="00810C66">
            <w:rPr>
              <w:color w:val="C45911" w:themeColor="accent2" w:themeShade="BF"/>
            </w:rPr>
            <w:instrText xml:space="preserve"> TOC \o "1-3" \h \z \u </w:instrText>
          </w:r>
          <w:r w:rsidRPr="00810C66">
            <w:rPr>
              <w:color w:val="C45911" w:themeColor="accent2" w:themeShade="BF"/>
            </w:rPr>
            <w:fldChar w:fldCharType="separate"/>
          </w:r>
          <w:hyperlink w:anchor="_Toc18246290" w:history="1">
            <w:r w:rsidR="00354462" w:rsidRPr="00810C66">
              <w:rPr>
                <w:rStyle w:val="Hyperlink"/>
                <w:b/>
                <w:noProof/>
                <w:color w:val="C45911" w:themeColor="accent2" w:themeShade="BF"/>
              </w:rPr>
              <w:t>1.</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Intro</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_Toc18246290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3</w:t>
            </w:r>
            <w:r w:rsidR="00354462" w:rsidRPr="00810C66">
              <w:rPr>
                <w:noProof/>
                <w:webHidden/>
                <w:color w:val="C45911" w:themeColor="accent2" w:themeShade="BF"/>
              </w:rPr>
              <w:fldChar w:fldCharType="end"/>
            </w:r>
          </w:hyperlink>
        </w:p>
        <w:p w:rsidR="00354462" w:rsidRPr="00810C66" w:rsidRDefault="00C54397">
          <w:pPr>
            <w:pStyle w:val="Inhopg1"/>
            <w:tabs>
              <w:tab w:val="left" w:pos="440"/>
              <w:tab w:val="right" w:leader="dot" w:pos="9062"/>
            </w:tabs>
            <w:rPr>
              <w:rFonts w:eastAsiaTheme="minorEastAsia"/>
              <w:noProof/>
              <w:color w:val="C45911" w:themeColor="accent2" w:themeShade="BF"/>
              <w:lang w:eastAsia="nl-BE"/>
            </w:rPr>
          </w:pPr>
          <w:hyperlink w:anchor="_Toc18246291" w:history="1">
            <w:r w:rsidR="00354462" w:rsidRPr="00810C66">
              <w:rPr>
                <w:rStyle w:val="Hyperlink"/>
                <w:b/>
                <w:noProof/>
                <w:color w:val="C45911" w:themeColor="accent2" w:themeShade="BF"/>
              </w:rPr>
              <w:t>2.</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How to start</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_Toc18246291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4</w:t>
            </w:r>
            <w:r w:rsidR="00354462" w:rsidRPr="00810C66">
              <w:rPr>
                <w:noProof/>
                <w:webHidden/>
                <w:color w:val="C45911" w:themeColor="accent2" w:themeShade="BF"/>
              </w:rPr>
              <w:fldChar w:fldCharType="end"/>
            </w:r>
          </w:hyperlink>
        </w:p>
        <w:p w:rsidR="00354462" w:rsidRPr="00810C66" w:rsidRDefault="00C54397">
          <w:pPr>
            <w:pStyle w:val="Inhopg1"/>
            <w:tabs>
              <w:tab w:val="left" w:pos="440"/>
              <w:tab w:val="right" w:leader="dot" w:pos="9062"/>
            </w:tabs>
            <w:rPr>
              <w:rFonts w:eastAsiaTheme="minorEastAsia"/>
              <w:noProof/>
              <w:color w:val="C45911" w:themeColor="accent2" w:themeShade="BF"/>
              <w:lang w:eastAsia="nl-BE"/>
            </w:rPr>
          </w:pPr>
          <w:hyperlink w:anchor="_Toc18246292" w:history="1">
            <w:r w:rsidR="00354462" w:rsidRPr="00810C66">
              <w:rPr>
                <w:rStyle w:val="Hyperlink"/>
                <w:b/>
                <w:noProof/>
                <w:color w:val="C45911" w:themeColor="accent2" w:themeShade="BF"/>
              </w:rPr>
              <w:t>3.</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Choose a goal</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_Toc18246292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5</w:t>
            </w:r>
            <w:r w:rsidR="00354462" w:rsidRPr="00810C66">
              <w:rPr>
                <w:noProof/>
                <w:webHidden/>
                <w:color w:val="C45911" w:themeColor="accent2" w:themeShade="BF"/>
              </w:rPr>
              <w:fldChar w:fldCharType="end"/>
            </w:r>
          </w:hyperlink>
        </w:p>
        <w:p w:rsidR="00354462" w:rsidRPr="00810C66" w:rsidRDefault="00C54397">
          <w:pPr>
            <w:pStyle w:val="Inhopg1"/>
            <w:tabs>
              <w:tab w:val="left" w:pos="440"/>
              <w:tab w:val="right" w:leader="dot" w:pos="9062"/>
            </w:tabs>
            <w:rPr>
              <w:rFonts w:eastAsiaTheme="minorEastAsia"/>
              <w:noProof/>
              <w:color w:val="C45911" w:themeColor="accent2" w:themeShade="BF"/>
              <w:lang w:eastAsia="nl-BE"/>
            </w:rPr>
          </w:pPr>
          <w:hyperlink w:anchor="_Toc18246293" w:history="1">
            <w:r w:rsidR="00354462" w:rsidRPr="00810C66">
              <w:rPr>
                <w:rStyle w:val="Hyperlink"/>
                <w:b/>
                <w:noProof/>
                <w:color w:val="C45911" w:themeColor="accent2" w:themeShade="BF"/>
              </w:rPr>
              <w:t>4.</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How turns work</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_Toc18246293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5</w:t>
            </w:r>
            <w:r w:rsidR="00354462" w:rsidRPr="00810C66">
              <w:rPr>
                <w:noProof/>
                <w:webHidden/>
                <w:color w:val="C45911" w:themeColor="accent2" w:themeShade="BF"/>
              </w:rPr>
              <w:fldChar w:fldCharType="end"/>
            </w:r>
          </w:hyperlink>
        </w:p>
        <w:p w:rsidR="00354462" w:rsidRPr="00810C66" w:rsidRDefault="00C54397">
          <w:pPr>
            <w:pStyle w:val="Inhopg1"/>
            <w:tabs>
              <w:tab w:val="left" w:pos="440"/>
              <w:tab w:val="right" w:leader="dot" w:pos="9062"/>
            </w:tabs>
            <w:rPr>
              <w:rFonts w:eastAsiaTheme="minorEastAsia"/>
              <w:noProof/>
              <w:color w:val="C45911" w:themeColor="accent2" w:themeShade="BF"/>
              <w:lang w:eastAsia="nl-BE"/>
            </w:rPr>
          </w:pPr>
          <w:hyperlink w:anchor="_Toc18246294" w:history="1">
            <w:r w:rsidR="00354462" w:rsidRPr="00810C66">
              <w:rPr>
                <w:rStyle w:val="Hyperlink"/>
                <w:b/>
                <w:noProof/>
                <w:color w:val="C45911" w:themeColor="accent2" w:themeShade="BF"/>
              </w:rPr>
              <w:t>5.</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Clearing questions</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_Toc18246294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6</w:t>
            </w:r>
            <w:r w:rsidR="00354462" w:rsidRPr="00810C66">
              <w:rPr>
                <w:noProof/>
                <w:webHidden/>
                <w:color w:val="C45911" w:themeColor="accent2" w:themeShade="BF"/>
              </w:rPr>
              <w:fldChar w:fldCharType="end"/>
            </w:r>
          </w:hyperlink>
        </w:p>
        <w:p w:rsidR="00354462" w:rsidRPr="00810C66" w:rsidRDefault="00C54397">
          <w:pPr>
            <w:pStyle w:val="Inhopg1"/>
            <w:tabs>
              <w:tab w:val="left" w:pos="440"/>
              <w:tab w:val="right" w:leader="dot" w:pos="9062"/>
            </w:tabs>
            <w:rPr>
              <w:rFonts w:eastAsiaTheme="minorEastAsia"/>
              <w:noProof/>
              <w:color w:val="C45911" w:themeColor="accent2" w:themeShade="BF"/>
              <w:lang w:eastAsia="nl-BE"/>
            </w:rPr>
          </w:pPr>
          <w:hyperlink w:anchor="_Toc18246295" w:history="1">
            <w:r w:rsidR="00354462" w:rsidRPr="00810C66">
              <w:rPr>
                <w:rStyle w:val="Hyperlink"/>
                <w:b/>
                <w:noProof/>
                <w:color w:val="C45911" w:themeColor="accent2" w:themeShade="BF"/>
              </w:rPr>
              <w:t>6.</w:t>
            </w:r>
            <w:r w:rsidR="00354462" w:rsidRPr="00810C66">
              <w:rPr>
                <w:rFonts w:eastAsiaTheme="minorEastAsia"/>
                <w:noProof/>
                <w:color w:val="C45911" w:themeColor="accent2" w:themeShade="BF"/>
                <w:lang w:eastAsia="nl-BE"/>
              </w:rPr>
              <w:tab/>
            </w:r>
            <w:r w:rsidR="00354462" w:rsidRPr="00810C66">
              <w:rPr>
                <w:rStyle w:val="Hyperlink"/>
                <w:b/>
                <w:noProof/>
                <w:color w:val="C45911" w:themeColor="accent2" w:themeShade="BF"/>
              </w:rPr>
              <w:t>Use the Double D (2 dimensional dice)</w:t>
            </w:r>
            <w:r w:rsidR="00354462" w:rsidRPr="00810C66">
              <w:rPr>
                <w:noProof/>
                <w:webHidden/>
                <w:color w:val="C45911" w:themeColor="accent2" w:themeShade="BF"/>
              </w:rPr>
              <w:tab/>
            </w:r>
            <w:r w:rsidR="00354462" w:rsidRPr="00810C66">
              <w:rPr>
                <w:noProof/>
                <w:webHidden/>
                <w:color w:val="C45911" w:themeColor="accent2" w:themeShade="BF"/>
              </w:rPr>
              <w:fldChar w:fldCharType="begin"/>
            </w:r>
            <w:r w:rsidR="00354462" w:rsidRPr="00810C66">
              <w:rPr>
                <w:noProof/>
                <w:webHidden/>
                <w:color w:val="C45911" w:themeColor="accent2" w:themeShade="BF"/>
              </w:rPr>
              <w:instrText xml:space="preserve"> PAGEREF _Toc18246295 \h </w:instrText>
            </w:r>
            <w:r w:rsidR="00354462" w:rsidRPr="00810C66">
              <w:rPr>
                <w:noProof/>
                <w:webHidden/>
                <w:color w:val="C45911" w:themeColor="accent2" w:themeShade="BF"/>
              </w:rPr>
            </w:r>
            <w:r w:rsidR="00354462" w:rsidRPr="00810C66">
              <w:rPr>
                <w:noProof/>
                <w:webHidden/>
                <w:color w:val="C45911" w:themeColor="accent2" w:themeShade="BF"/>
              </w:rPr>
              <w:fldChar w:fldCharType="separate"/>
            </w:r>
            <w:r w:rsidR="006E55CD" w:rsidRPr="00810C66">
              <w:rPr>
                <w:noProof/>
                <w:webHidden/>
                <w:color w:val="C45911" w:themeColor="accent2" w:themeShade="BF"/>
              </w:rPr>
              <w:t>7</w:t>
            </w:r>
            <w:r w:rsidR="00354462" w:rsidRPr="00810C66">
              <w:rPr>
                <w:noProof/>
                <w:webHidden/>
                <w:color w:val="C45911" w:themeColor="accent2" w:themeShade="BF"/>
              </w:rPr>
              <w:fldChar w:fldCharType="end"/>
            </w:r>
          </w:hyperlink>
        </w:p>
        <w:p w:rsidR="00BA5DE5" w:rsidRPr="00810C66" w:rsidRDefault="00BA5DE5">
          <w:pPr>
            <w:rPr>
              <w:color w:val="C45911" w:themeColor="accent2" w:themeShade="BF"/>
            </w:rPr>
          </w:pPr>
          <w:r w:rsidRPr="00810C66">
            <w:rPr>
              <w:b/>
              <w:bCs/>
              <w:color w:val="C45911" w:themeColor="accent2" w:themeShade="BF"/>
              <w:lang w:val="nl-NL"/>
            </w:rPr>
            <w:fldChar w:fldCharType="end"/>
          </w:r>
        </w:p>
      </w:sdtContent>
    </w:sdt>
    <w:p w:rsidR="00A149F8" w:rsidRPr="00810C66" w:rsidRDefault="00A149F8">
      <w:pPr>
        <w:rPr>
          <w:color w:val="C45911" w:themeColor="accent2" w:themeShade="BF"/>
        </w:rPr>
      </w:pPr>
    </w:p>
    <w:p w:rsidR="00A149F8" w:rsidRPr="00810C66" w:rsidRDefault="00A149F8">
      <w:pPr>
        <w:rPr>
          <w:color w:val="C45911" w:themeColor="accent2" w:themeShade="BF"/>
        </w:rPr>
      </w:pPr>
    </w:p>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A149F8" w:rsidRDefault="00A149F8"/>
    <w:p w:rsidR="00F63338" w:rsidRPr="00810C66" w:rsidRDefault="00C66892" w:rsidP="00C66892">
      <w:pPr>
        <w:jc w:val="center"/>
        <w:rPr>
          <w:b/>
          <w:i/>
          <w:color w:val="C45911" w:themeColor="accent2" w:themeShade="BF"/>
        </w:rPr>
      </w:pPr>
      <w:r w:rsidRPr="00810C66">
        <w:rPr>
          <w:b/>
          <w:i/>
          <w:color w:val="C45911" w:themeColor="accent2" w:themeShade="BF"/>
        </w:rPr>
        <w:t xml:space="preserve">Icon source: </w:t>
      </w:r>
      <w:hyperlink r:id="rId9" w:history="1">
        <w:r w:rsidRPr="00810C66">
          <w:rPr>
            <w:rStyle w:val="Hyperlink"/>
            <w:b/>
            <w:i/>
            <w:color w:val="C45911" w:themeColor="accent2" w:themeShade="BF"/>
          </w:rPr>
          <w:t>https://icons8.com/icons</w:t>
        </w:r>
      </w:hyperlink>
    </w:p>
    <w:p w:rsidR="00F63338" w:rsidRPr="00810C66" w:rsidRDefault="00F63338" w:rsidP="00CA51A0">
      <w:pPr>
        <w:pStyle w:val="Lijstalinea"/>
        <w:numPr>
          <w:ilvl w:val="0"/>
          <w:numId w:val="1"/>
        </w:numPr>
        <w:outlineLvl w:val="0"/>
        <w:rPr>
          <w:b/>
          <w:color w:val="C45911" w:themeColor="accent2" w:themeShade="BF"/>
          <w:sz w:val="28"/>
        </w:rPr>
      </w:pPr>
      <w:bookmarkStart w:id="0" w:name="_Toc18246290"/>
      <w:r w:rsidRPr="00810C66">
        <w:rPr>
          <w:b/>
          <w:color w:val="C45911" w:themeColor="accent2" w:themeShade="BF"/>
          <w:sz w:val="28"/>
        </w:rPr>
        <w:lastRenderedPageBreak/>
        <w:t>Intro</w:t>
      </w:r>
      <w:bookmarkEnd w:id="0"/>
    </w:p>
    <w:p w:rsidR="00F63338" w:rsidRPr="00810C66" w:rsidRDefault="00F63338" w:rsidP="00F63338">
      <w:pPr>
        <w:pStyle w:val="Lijstalinea"/>
        <w:rPr>
          <w:color w:val="C45911" w:themeColor="accent2" w:themeShade="BF"/>
        </w:rPr>
      </w:pPr>
    </w:p>
    <w:p w:rsidR="00F63338" w:rsidRPr="00810C66" w:rsidRDefault="000566C9" w:rsidP="00F63338">
      <w:pPr>
        <w:pStyle w:val="Lijstalinea"/>
        <w:rPr>
          <w:color w:val="C45911" w:themeColor="accent2" w:themeShade="BF"/>
        </w:rPr>
      </w:pPr>
      <w:r w:rsidRPr="00810C66">
        <w:rPr>
          <w:color w:val="C45911" w:themeColor="accent2" w:themeShade="BF"/>
        </w:rPr>
        <w:t>Do</w:t>
      </w:r>
      <w:r w:rsidR="00F63338" w:rsidRPr="00810C66">
        <w:rPr>
          <w:color w:val="C45911" w:themeColor="accent2" w:themeShade="BF"/>
        </w:rPr>
        <w:t xml:space="preserve"> you have a friend who </w:t>
      </w:r>
      <w:r w:rsidRPr="00810C66">
        <w:rPr>
          <w:color w:val="C45911" w:themeColor="accent2" w:themeShade="BF"/>
        </w:rPr>
        <w:t>is</w:t>
      </w:r>
      <w:r w:rsidR="00F63338" w:rsidRPr="00810C66">
        <w:rPr>
          <w:color w:val="C45911" w:themeColor="accent2" w:themeShade="BF"/>
        </w:rPr>
        <w:t xml:space="preserve"> very competitive, obsessed by game rules or just</w:t>
      </w:r>
      <w:r w:rsidRPr="00810C66">
        <w:rPr>
          <w:color w:val="C45911" w:themeColor="accent2" w:themeShade="BF"/>
        </w:rPr>
        <w:t xml:space="preserve"> plain</w:t>
      </w:r>
      <w:r w:rsidR="00F63338" w:rsidRPr="00810C66">
        <w:rPr>
          <w:color w:val="C45911" w:themeColor="accent2" w:themeShade="BF"/>
        </w:rPr>
        <w:t xml:space="preserve"> </w:t>
      </w:r>
      <w:r w:rsidRPr="00810C66">
        <w:rPr>
          <w:color w:val="C45911" w:themeColor="accent2" w:themeShade="BF"/>
        </w:rPr>
        <w:t>‘</w:t>
      </w:r>
      <w:r w:rsidR="00F63338" w:rsidRPr="00810C66">
        <w:rPr>
          <w:color w:val="C45911" w:themeColor="accent2" w:themeShade="BF"/>
        </w:rPr>
        <w:t>mean</w:t>
      </w:r>
      <w:r w:rsidRPr="00810C66">
        <w:rPr>
          <w:color w:val="C45911" w:themeColor="accent2" w:themeShade="BF"/>
        </w:rPr>
        <w:t>’?</w:t>
      </w:r>
    </w:p>
    <w:p w:rsidR="000566C9" w:rsidRPr="00810C66" w:rsidRDefault="000566C9" w:rsidP="00F63338">
      <w:pPr>
        <w:pStyle w:val="Lijstalinea"/>
        <w:rPr>
          <w:color w:val="C45911" w:themeColor="accent2" w:themeShade="BF"/>
        </w:rPr>
      </w:pPr>
      <w:r w:rsidRPr="00810C66">
        <w:rPr>
          <w:color w:val="C45911" w:themeColor="accent2" w:themeShade="BF"/>
        </w:rPr>
        <w:t>Have you ever played a boardgame with him/her, like Monopoly, and realised on end of the evening you’re having a</w:t>
      </w:r>
      <w:r w:rsidR="00605BF1" w:rsidRPr="00810C66">
        <w:rPr>
          <w:color w:val="C45911" w:themeColor="accent2" w:themeShade="BF"/>
        </w:rPr>
        <w:t>n</w:t>
      </w:r>
      <w:r w:rsidRPr="00810C66">
        <w:rPr>
          <w:color w:val="C45911" w:themeColor="accent2" w:themeShade="BF"/>
        </w:rPr>
        <w:t xml:space="preserve"> burn-out? </w:t>
      </w:r>
      <w:r w:rsidRPr="00810C66">
        <w:rPr>
          <w:color w:val="C45911" w:themeColor="accent2" w:themeShade="BF"/>
        </w:rPr>
        <w:br/>
        <w:t>Did you ever dared playing Munchkin, your favorite game, with the menace?</w:t>
      </w:r>
    </w:p>
    <w:p w:rsidR="00F63338" w:rsidRPr="00810C66" w:rsidRDefault="000566C9" w:rsidP="00F63338">
      <w:pPr>
        <w:pStyle w:val="Lijstalinea"/>
        <w:rPr>
          <w:color w:val="C45911" w:themeColor="accent2" w:themeShade="BF"/>
        </w:rPr>
      </w:pPr>
      <w:r w:rsidRPr="00810C66">
        <w:rPr>
          <w:color w:val="C45911" w:themeColor="accent2" w:themeShade="BF"/>
        </w:rPr>
        <w:t xml:space="preserve">Now there is a solution, a way to enjoy any  Munchkin title (card game) in (relative) harmony. </w:t>
      </w:r>
      <w:r w:rsidR="00F63338" w:rsidRPr="00810C66">
        <w:rPr>
          <w:color w:val="C45911" w:themeColor="accent2" w:themeShade="BF"/>
        </w:rPr>
        <w:br/>
        <w:t xml:space="preserve">Munchkin co-op to the rescue!   </w:t>
      </w:r>
    </w:p>
    <w:p w:rsidR="00A6561C" w:rsidRDefault="00A6561C" w:rsidP="00F63338">
      <w:pPr>
        <w:pStyle w:val="Lijstalinea"/>
      </w:pPr>
    </w:p>
    <w:p w:rsidR="00A6561C" w:rsidRPr="003D3CC5" w:rsidRDefault="00A6561C" w:rsidP="00F63338">
      <w:pPr>
        <w:pStyle w:val="Lijstalinea"/>
        <w:rPr>
          <w:color w:val="FF0000"/>
        </w:rPr>
      </w:pPr>
      <w:r w:rsidRPr="003D3CC5">
        <w:rPr>
          <w:color w:val="FF0000"/>
        </w:rPr>
        <w:t>In this document we explain how Munchkin co-op works, with extra rulesets</w:t>
      </w:r>
      <w:r w:rsidR="009F6975">
        <w:rPr>
          <w:color w:val="FF0000"/>
        </w:rPr>
        <w:t xml:space="preserve"> for veteran players </w:t>
      </w:r>
      <w:r w:rsidRPr="003D3CC5">
        <w:rPr>
          <w:color w:val="FF0000"/>
        </w:rPr>
        <w:t xml:space="preserve">(colored in red). </w:t>
      </w:r>
    </w:p>
    <w:p w:rsidR="00A149F8" w:rsidRDefault="00A149F8"/>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Default="008E5182"/>
    <w:p w:rsidR="008E5182" w:rsidRPr="00810C66" w:rsidRDefault="008E5182">
      <w:pPr>
        <w:rPr>
          <w:color w:val="C45911" w:themeColor="accent2" w:themeShade="BF"/>
        </w:rPr>
      </w:pPr>
    </w:p>
    <w:p w:rsidR="00FE4481" w:rsidRPr="00810C66" w:rsidRDefault="00FE4481" w:rsidP="00CA51A0">
      <w:pPr>
        <w:pStyle w:val="Lijstalinea"/>
        <w:numPr>
          <w:ilvl w:val="0"/>
          <w:numId w:val="1"/>
        </w:numPr>
        <w:outlineLvl w:val="0"/>
        <w:rPr>
          <w:b/>
          <w:color w:val="C45911" w:themeColor="accent2" w:themeShade="BF"/>
          <w:sz w:val="28"/>
        </w:rPr>
      </w:pPr>
      <w:bookmarkStart w:id="1" w:name="_Toc18246291"/>
      <w:r w:rsidRPr="00810C66">
        <w:rPr>
          <w:b/>
          <w:color w:val="C45911" w:themeColor="accent2" w:themeShade="BF"/>
          <w:sz w:val="28"/>
        </w:rPr>
        <w:lastRenderedPageBreak/>
        <w:t>How to start</w:t>
      </w:r>
      <w:bookmarkEnd w:id="1"/>
    </w:p>
    <w:p w:rsidR="000566C9" w:rsidRPr="00810C66" w:rsidRDefault="000566C9" w:rsidP="000566C9">
      <w:pPr>
        <w:pStyle w:val="Lijstalinea"/>
        <w:rPr>
          <w:color w:val="C45911" w:themeColor="accent2" w:themeShade="BF"/>
        </w:rPr>
      </w:pPr>
    </w:p>
    <w:p w:rsidR="000566C9" w:rsidRPr="00810C66" w:rsidRDefault="000566C9" w:rsidP="000566C9">
      <w:pPr>
        <w:ind w:firstLine="708"/>
        <w:rPr>
          <w:b/>
          <w:color w:val="C45911" w:themeColor="accent2" w:themeShade="BF"/>
        </w:rPr>
      </w:pPr>
      <w:r w:rsidRPr="00810C66">
        <w:rPr>
          <w:b/>
          <w:color w:val="C45911" w:themeColor="accent2" w:themeShade="BF"/>
        </w:rPr>
        <w:t>Important:</w:t>
      </w:r>
    </w:p>
    <w:p w:rsidR="00FE4481" w:rsidRPr="00810C66" w:rsidRDefault="000566C9" w:rsidP="000566C9">
      <w:pPr>
        <w:ind w:left="708"/>
        <w:rPr>
          <w:b/>
          <w:color w:val="C45911" w:themeColor="accent2" w:themeShade="BF"/>
        </w:rPr>
      </w:pPr>
      <w:r w:rsidRPr="00810C66">
        <w:rPr>
          <w:b/>
          <w:color w:val="C45911" w:themeColor="accent2" w:themeShade="BF"/>
        </w:rPr>
        <w:t>If a rule isn’t written in this document, the standard rule in Munchkin counts. This can be the information on your Munchkin version instructions, or just simple the decision from the owner of the current card</w:t>
      </w:r>
      <w:r w:rsidR="00605BF1" w:rsidRPr="00810C66">
        <w:rPr>
          <w:b/>
          <w:color w:val="C45911" w:themeColor="accent2" w:themeShade="BF"/>
        </w:rPr>
        <w:t xml:space="preserve"> </w:t>
      </w:r>
      <w:r w:rsidRPr="00810C66">
        <w:rPr>
          <w:b/>
          <w:color w:val="C45911" w:themeColor="accent2" w:themeShade="BF"/>
        </w:rPr>
        <w:t xml:space="preserve">game. </w:t>
      </w:r>
    </w:p>
    <w:p w:rsidR="000566C9" w:rsidRPr="00810C66" w:rsidRDefault="000566C9" w:rsidP="000566C9">
      <w:pPr>
        <w:pStyle w:val="Lijstalinea"/>
        <w:ind w:left="1080"/>
        <w:rPr>
          <w:color w:val="C45911" w:themeColor="accent2" w:themeShade="BF"/>
        </w:rPr>
      </w:pPr>
    </w:p>
    <w:p w:rsidR="000566C9" w:rsidRPr="00810C66" w:rsidRDefault="000566C9" w:rsidP="000566C9">
      <w:pPr>
        <w:pStyle w:val="Lijstalinea"/>
        <w:numPr>
          <w:ilvl w:val="0"/>
          <w:numId w:val="4"/>
        </w:numPr>
        <w:rPr>
          <w:b/>
          <w:color w:val="C45911" w:themeColor="accent2" w:themeShade="BF"/>
        </w:rPr>
      </w:pPr>
      <w:r w:rsidRPr="00810C66">
        <w:rPr>
          <w:b/>
          <w:color w:val="C45911" w:themeColor="accent2" w:themeShade="BF"/>
        </w:rPr>
        <w:t>Every player receives three treasure cards and two door-cards on start</w:t>
      </w:r>
    </w:p>
    <w:p w:rsidR="000566C9" w:rsidRPr="00810C66" w:rsidRDefault="000566C9" w:rsidP="000566C9">
      <w:pPr>
        <w:pStyle w:val="Lijstalinea"/>
        <w:numPr>
          <w:ilvl w:val="0"/>
          <w:numId w:val="4"/>
        </w:numPr>
        <w:rPr>
          <w:color w:val="C45911" w:themeColor="accent2" w:themeShade="BF"/>
        </w:rPr>
      </w:pPr>
      <w:r w:rsidRPr="00810C66">
        <w:rPr>
          <w:color w:val="C45911" w:themeColor="accent2" w:themeShade="BF"/>
        </w:rPr>
        <w:t>The “</w:t>
      </w:r>
      <w:r w:rsidRPr="00810C66">
        <w:rPr>
          <w:b/>
          <w:color w:val="C45911" w:themeColor="accent2" w:themeShade="BF"/>
        </w:rPr>
        <w:t>dungeon</w:t>
      </w:r>
      <w:r w:rsidRPr="00810C66">
        <w:rPr>
          <w:color w:val="C45911" w:themeColor="accent2" w:themeShade="BF"/>
        </w:rPr>
        <w:t xml:space="preserve">” is shaped how the </w:t>
      </w:r>
      <w:r w:rsidR="005C5C48" w:rsidRPr="00810C66">
        <w:rPr>
          <w:color w:val="C45911" w:themeColor="accent2" w:themeShade="BF"/>
        </w:rPr>
        <w:t>DM chooses.</w:t>
      </w:r>
      <w:r w:rsidR="005C5C48" w:rsidRPr="00810C66">
        <w:rPr>
          <w:b/>
          <w:color w:val="C45911" w:themeColor="accent2" w:themeShade="BF"/>
        </w:rPr>
        <w:t xml:space="preserve"> Default we take a rectangle with 5 rows and 5 columns.</w:t>
      </w:r>
      <w:r w:rsidR="005C5C48" w:rsidRPr="00810C66">
        <w:rPr>
          <w:color w:val="C45911" w:themeColor="accent2" w:themeShade="BF"/>
        </w:rPr>
        <w:t xml:space="preserve"> </w:t>
      </w:r>
    </w:p>
    <w:p w:rsidR="005C5C48" w:rsidRPr="00810C66" w:rsidRDefault="005C5C48" w:rsidP="005C5C48">
      <w:pPr>
        <w:pStyle w:val="Lijstalinea"/>
        <w:ind w:left="1080"/>
        <w:rPr>
          <w:color w:val="C45911" w:themeColor="accent2" w:themeShade="BF"/>
        </w:rPr>
      </w:pPr>
      <w:r w:rsidRPr="00810C66">
        <w:rPr>
          <w:b/>
          <w:color w:val="C45911" w:themeColor="accent2" w:themeShade="BF"/>
        </w:rPr>
        <w:t>Each tile consist</w:t>
      </w:r>
      <w:r w:rsidR="008841B0" w:rsidRPr="00810C66">
        <w:rPr>
          <w:b/>
          <w:color w:val="C45911" w:themeColor="accent2" w:themeShade="BF"/>
        </w:rPr>
        <w:t>s</w:t>
      </w:r>
      <w:r w:rsidRPr="00810C66">
        <w:rPr>
          <w:b/>
          <w:color w:val="C45911" w:themeColor="accent2" w:themeShade="BF"/>
        </w:rPr>
        <w:t xml:space="preserve"> of the following amount of door-cards: </w:t>
      </w:r>
      <w:r w:rsidRPr="00810C66">
        <w:rPr>
          <w:b/>
          <w:color w:val="C45911" w:themeColor="accent2" w:themeShade="BF"/>
        </w:rPr>
        <w:br/>
        <w:t>playercount  with one extra card</w:t>
      </w:r>
      <w:r w:rsidR="008E5182" w:rsidRPr="00810C66">
        <w:rPr>
          <w:b/>
          <w:color w:val="C45911" w:themeColor="accent2" w:themeShade="BF"/>
        </w:rPr>
        <w:t xml:space="preserve"> </w:t>
      </w:r>
      <w:r w:rsidR="008E5182" w:rsidRPr="00810C66">
        <w:rPr>
          <w:color w:val="C45911" w:themeColor="accent2" w:themeShade="BF"/>
        </w:rPr>
        <w:t>(2 players</w:t>
      </w:r>
      <w:r w:rsidR="009C52EC" w:rsidRPr="00810C66">
        <w:rPr>
          <w:color w:val="C45911" w:themeColor="accent2" w:themeShade="BF"/>
        </w:rPr>
        <w:t>=</w:t>
      </w:r>
      <w:r w:rsidR="008E5182" w:rsidRPr="00810C66">
        <w:rPr>
          <w:color w:val="C45911" w:themeColor="accent2" w:themeShade="BF"/>
        </w:rPr>
        <w:t xml:space="preserve"> 3 cards, 4 players = 5 cards, …)</w:t>
      </w:r>
      <w:r w:rsidRPr="00810C66">
        <w:rPr>
          <w:color w:val="C45911" w:themeColor="accent2" w:themeShade="BF"/>
        </w:rPr>
        <w:t>.</w:t>
      </w:r>
    </w:p>
    <w:p w:rsidR="005C5C48" w:rsidRPr="00810C66" w:rsidRDefault="008841B0" w:rsidP="005C5C48">
      <w:pPr>
        <w:pStyle w:val="Lijstalinea"/>
        <w:ind w:left="1080"/>
        <w:rPr>
          <w:color w:val="C45911" w:themeColor="accent2" w:themeShade="BF"/>
        </w:rPr>
      </w:pPr>
      <w:r w:rsidRPr="00810C66">
        <w:rPr>
          <w:color w:val="C45911" w:themeColor="accent2" w:themeShade="BF"/>
        </w:rPr>
        <w:t>To</w:t>
      </w:r>
      <w:r w:rsidR="005C5C48" w:rsidRPr="00810C66">
        <w:rPr>
          <w:color w:val="C45911" w:themeColor="accent2" w:themeShade="BF"/>
        </w:rPr>
        <w:t xml:space="preserve"> make things fun, you can choose to </w:t>
      </w:r>
      <w:r w:rsidR="005C5C48" w:rsidRPr="00A37588">
        <w:rPr>
          <w:color w:val="C45911" w:themeColor="accent2" w:themeShade="BF"/>
        </w:rPr>
        <w:t>place</w:t>
      </w:r>
      <w:r w:rsidR="005C5C48" w:rsidRPr="00810C66">
        <w:rPr>
          <w:color w:val="C45911" w:themeColor="accent2" w:themeShade="BF"/>
        </w:rPr>
        <w:t xml:space="preserve">, instead of a series of door-cards, </w:t>
      </w:r>
      <w:r w:rsidR="005C5C48" w:rsidRPr="00810C66">
        <w:rPr>
          <w:color w:val="C45911" w:themeColor="accent2" w:themeShade="BF"/>
        </w:rPr>
        <w:br/>
        <w:t xml:space="preserve">one treasure. </w:t>
      </w:r>
    </w:p>
    <w:p w:rsidR="005C5C48" w:rsidRPr="00810C66" w:rsidRDefault="005C5C48" w:rsidP="005C5C48">
      <w:pPr>
        <w:pStyle w:val="Lijstalinea"/>
        <w:ind w:left="1080"/>
        <w:rPr>
          <w:color w:val="C45911" w:themeColor="accent2" w:themeShade="BF"/>
        </w:rPr>
      </w:pPr>
      <w:r w:rsidRPr="00810C66">
        <w:rPr>
          <w:color w:val="C45911" w:themeColor="accent2" w:themeShade="BF"/>
        </w:rPr>
        <w:t xml:space="preserve">Depending on the “goal” you choose, </w:t>
      </w:r>
      <w:r w:rsidRPr="00810C66">
        <w:rPr>
          <w:color w:val="C45911" w:themeColor="accent2" w:themeShade="BF"/>
        </w:rPr>
        <w:br/>
        <w:t xml:space="preserve">place a boss on the end of the dungeon (just outside the roster). </w:t>
      </w:r>
    </w:p>
    <w:p w:rsidR="005C5C48" w:rsidRPr="00810C66" w:rsidRDefault="005C5C48" w:rsidP="005C5C48">
      <w:pPr>
        <w:pStyle w:val="Lijstalinea"/>
        <w:ind w:left="1080"/>
        <w:rPr>
          <w:color w:val="C45911" w:themeColor="accent2" w:themeShade="BF"/>
        </w:rPr>
      </w:pPr>
      <w:r w:rsidRPr="00810C66">
        <w:rPr>
          <w:color w:val="C45911" w:themeColor="accent2" w:themeShade="BF"/>
        </w:rPr>
        <w:t xml:space="preserve">The first step is in front of the roster (see image). </w:t>
      </w:r>
    </w:p>
    <w:p w:rsidR="005C5C48" w:rsidRPr="00810C66" w:rsidRDefault="005C5C48" w:rsidP="005C5C48">
      <w:pPr>
        <w:pStyle w:val="Lijstalinea"/>
        <w:ind w:left="1080"/>
        <w:rPr>
          <w:color w:val="C45911" w:themeColor="accent2" w:themeShade="BF"/>
        </w:rPr>
      </w:pPr>
      <w:r w:rsidRPr="00810C66">
        <w:rPr>
          <w:color w:val="C45911" w:themeColor="accent2" w:themeShade="BF"/>
        </w:rPr>
        <w:t xml:space="preserve">To make things more lively, you can choose to give each player a physical avatar </w:t>
      </w:r>
      <w:r w:rsidRPr="00810C66">
        <w:rPr>
          <w:color w:val="C45911" w:themeColor="accent2" w:themeShade="BF"/>
        </w:rPr>
        <w:br/>
        <w:t xml:space="preserve">(a Macdonald’s toy, a crown cap, a figure from your demolished Monopoly game, …). </w:t>
      </w:r>
    </w:p>
    <w:p w:rsidR="005C5C48" w:rsidRDefault="00810C66" w:rsidP="005C5C48">
      <w:pPr>
        <w:pStyle w:val="Lijstalinea"/>
        <w:ind w:left="1080"/>
      </w:pPr>
      <w:r w:rsidRPr="00810C66">
        <w:rPr>
          <w:noProof/>
          <w:color w:val="C45911" w:themeColor="accent2" w:themeShade="BF"/>
          <w:lang w:eastAsia="nl-BE"/>
        </w:rPr>
        <w:drawing>
          <wp:anchor distT="0" distB="0" distL="114300" distR="114300" simplePos="0" relativeHeight="251658240" behindDoc="1" locked="0" layoutInCell="1" allowOverlap="1" wp14:anchorId="6539D697" wp14:editId="76EA5311">
            <wp:simplePos x="0" y="0"/>
            <wp:positionH relativeFrom="margin">
              <wp:posOffset>-218943</wp:posOffset>
            </wp:positionH>
            <wp:positionV relativeFrom="paragraph">
              <wp:posOffset>251980</wp:posOffset>
            </wp:positionV>
            <wp:extent cx="6465570" cy="3114675"/>
            <wp:effectExtent l="38100" t="38100" r="30480" b="47625"/>
            <wp:wrapTight wrapText="bothSides">
              <wp:wrapPolygon edited="0">
                <wp:start x="-127" y="-264"/>
                <wp:lineTo x="-127" y="21798"/>
                <wp:lineTo x="21638" y="21798"/>
                <wp:lineTo x="21638" y="-264"/>
                <wp:lineTo x="-127" y="-264"/>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chkin.png"/>
                    <pic:cNvPicPr/>
                  </pic:nvPicPr>
                  <pic:blipFill>
                    <a:blip r:embed="rId10" cstate="print">
                      <a:extLst>
                        <a:ext uri="{BEBA8EAE-BF5A-486C-A8C5-ECC9F3942E4B}">
                          <a14:imgProps xmlns:a14="http://schemas.microsoft.com/office/drawing/2010/main">
                            <a14:imgLayer r:embed="rId11">
                              <a14:imgEffect>
                                <a14:colorTemperature colorTemp="9200"/>
                              </a14:imgEffect>
                            </a14:imgLayer>
                          </a14:imgProps>
                        </a:ext>
                        <a:ext uri="{28A0092B-C50C-407E-A947-70E740481C1C}">
                          <a14:useLocalDpi xmlns:a14="http://schemas.microsoft.com/office/drawing/2010/main" val="0"/>
                        </a:ext>
                      </a:extLst>
                    </a:blip>
                    <a:stretch>
                      <a:fillRect/>
                    </a:stretch>
                  </pic:blipFill>
                  <pic:spPr bwMode="auto">
                    <a:xfrm>
                      <a:off x="0" y="0"/>
                      <a:ext cx="6465570" cy="3114675"/>
                    </a:xfrm>
                    <a:prstGeom prst="rect">
                      <a:avLst/>
                    </a:prstGeom>
                    <a:ln w="38100">
                      <a:solidFill>
                        <a:schemeClr val="accent2">
                          <a:lumMod val="60000"/>
                          <a:lumOff val="4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4481" w:rsidRDefault="00FE4481" w:rsidP="00FE4481">
      <w:pPr>
        <w:pStyle w:val="Lijstalinea"/>
      </w:pPr>
    </w:p>
    <w:p w:rsidR="00A149F8" w:rsidRDefault="00A149F8"/>
    <w:p w:rsidR="00930B9D" w:rsidRDefault="00930B9D"/>
    <w:p w:rsidR="00930B9D" w:rsidRDefault="00930B9D"/>
    <w:p w:rsidR="00930B9D" w:rsidRDefault="00930B9D"/>
    <w:p w:rsidR="00A149F8" w:rsidRPr="00810C66" w:rsidRDefault="00A149F8" w:rsidP="00CA51A0">
      <w:pPr>
        <w:pStyle w:val="Lijstalinea"/>
        <w:numPr>
          <w:ilvl w:val="0"/>
          <w:numId w:val="1"/>
        </w:numPr>
        <w:outlineLvl w:val="0"/>
        <w:rPr>
          <w:b/>
          <w:color w:val="C45911" w:themeColor="accent2" w:themeShade="BF"/>
          <w:sz w:val="28"/>
        </w:rPr>
      </w:pPr>
      <w:bookmarkStart w:id="2" w:name="_Toc18246292"/>
      <w:r w:rsidRPr="00810C66">
        <w:rPr>
          <w:b/>
          <w:color w:val="C45911" w:themeColor="accent2" w:themeShade="BF"/>
          <w:sz w:val="28"/>
        </w:rPr>
        <w:lastRenderedPageBreak/>
        <w:t>Choose a goal</w:t>
      </w:r>
      <w:bookmarkEnd w:id="2"/>
    </w:p>
    <w:p w:rsidR="00A149F8" w:rsidRDefault="00C66892" w:rsidP="00810C66">
      <w:pPr>
        <w:pStyle w:val="Lijstalinea"/>
        <w:tabs>
          <w:tab w:val="left" w:pos="2001"/>
        </w:tabs>
      </w:pPr>
      <w:r>
        <w:rPr>
          <w:noProof/>
          <w:color w:val="FF0000"/>
          <w:lang w:eastAsia="nl-BE"/>
        </w:rPr>
        <w:drawing>
          <wp:anchor distT="0" distB="0" distL="114300" distR="114300" simplePos="0" relativeHeight="251662336" behindDoc="1" locked="0" layoutInCell="1" allowOverlap="1" wp14:anchorId="7215C568" wp14:editId="48431813">
            <wp:simplePos x="0" y="0"/>
            <wp:positionH relativeFrom="column">
              <wp:posOffset>-634409</wp:posOffset>
            </wp:positionH>
            <wp:positionV relativeFrom="paragraph">
              <wp:posOffset>77824</wp:posOffset>
            </wp:positionV>
            <wp:extent cx="952500" cy="952500"/>
            <wp:effectExtent l="0" t="0" r="0" b="0"/>
            <wp:wrapTight wrapText="bothSides">
              <wp:wrapPolygon edited="0">
                <wp:start x="5616" y="864"/>
                <wp:lineTo x="3888" y="3456"/>
                <wp:lineTo x="3456" y="8640"/>
                <wp:lineTo x="864" y="15552"/>
                <wp:lineTo x="864" y="16848"/>
                <wp:lineTo x="3024" y="20304"/>
                <wp:lineTo x="14688" y="20304"/>
                <wp:lineTo x="15552" y="19440"/>
                <wp:lineTo x="16848" y="16416"/>
                <wp:lineTo x="16848" y="8640"/>
                <wp:lineTo x="19872" y="6048"/>
                <wp:lineTo x="20304" y="4320"/>
                <wp:lineTo x="18144" y="864"/>
                <wp:lineTo x="5616" y="864"/>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parchment-100.png"/>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810C66">
        <w:tab/>
      </w:r>
      <w:r w:rsidR="00810C66">
        <w:tab/>
      </w:r>
    </w:p>
    <w:p w:rsidR="00A149F8" w:rsidRDefault="00A149F8" w:rsidP="00A149F8">
      <w:pPr>
        <w:pStyle w:val="Lijstalinea"/>
        <w:numPr>
          <w:ilvl w:val="0"/>
          <w:numId w:val="2"/>
        </w:numPr>
      </w:pPr>
      <w:r w:rsidRPr="00A37588">
        <w:rPr>
          <w:color w:val="C45911" w:themeColor="accent2" w:themeShade="BF"/>
        </w:rPr>
        <w:t>Everybody reach level 10</w:t>
      </w:r>
      <w:r w:rsidR="000F1000" w:rsidRPr="00A37588">
        <w:rPr>
          <w:color w:val="C45911" w:themeColor="accent2" w:themeShade="BF"/>
        </w:rPr>
        <w:t xml:space="preserve"> </w:t>
      </w:r>
      <w:r w:rsidR="000F1000" w:rsidRPr="000F1000">
        <w:rPr>
          <w:color w:val="FF0000"/>
        </w:rPr>
        <w:t xml:space="preserve">(hard-mode: do this in </w:t>
      </w:r>
      <w:r w:rsidR="004078C5">
        <w:rPr>
          <w:color w:val="FF0000"/>
        </w:rPr>
        <w:t>15</w:t>
      </w:r>
      <w:r w:rsidR="000F1000" w:rsidRPr="000F1000">
        <w:rPr>
          <w:color w:val="FF0000"/>
        </w:rPr>
        <w:t xml:space="preserve"> rounds)</w:t>
      </w:r>
    </w:p>
    <w:p w:rsidR="00A149F8" w:rsidRPr="00A37588" w:rsidRDefault="00A149F8" w:rsidP="000F1000">
      <w:pPr>
        <w:pStyle w:val="Lijstalinea"/>
        <w:numPr>
          <w:ilvl w:val="0"/>
          <w:numId w:val="2"/>
        </w:numPr>
        <w:rPr>
          <w:color w:val="C45911" w:themeColor="accent2" w:themeShade="BF"/>
        </w:rPr>
      </w:pPr>
      <w:r w:rsidRPr="00A37588">
        <w:rPr>
          <w:color w:val="C45911" w:themeColor="accent2" w:themeShade="BF"/>
        </w:rPr>
        <w:t>Defeat the end-boss (requires pr e-</w:t>
      </w:r>
      <w:r w:rsidR="000F1000" w:rsidRPr="00A37588">
        <w:rPr>
          <w:color w:val="C45911" w:themeColor="accent2" w:themeShade="BF"/>
        </w:rPr>
        <w:t xml:space="preserve"> determined </w:t>
      </w:r>
      <w:r w:rsidRPr="00A37588">
        <w:rPr>
          <w:color w:val="C45911" w:themeColor="accent2" w:themeShade="BF"/>
        </w:rPr>
        <w:t>card at the end)</w:t>
      </w:r>
      <w:r w:rsidR="00930B9D" w:rsidRPr="00A37588">
        <w:rPr>
          <w:color w:val="C45911" w:themeColor="accent2" w:themeShade="BF"/>
        </w:rPr>
        <w:t xml:space="preserve">. It is a level 17, 18, 19 or higher mob from your game (chosen by the DM). </w:t>
      </w:r>
      <w:r w:rsidR="00930B9D" w:rsidRPr="00A37588">
        <w:rPr>
          <w:color w:val="C45911" w:themeColor="accent2" w:themeShade="BF"/>
        </w:rPr>
        <w:br/>
        <w:t>The other cards are random (and the count is based  on the amount of player</w:t>
      </w:r>
      <w:r w:rsidR="00034718" w:rsidRPr="00A37588">
        <w:rPr>
          <w:color w:val="C45911" w:themeColor="accent2" w:themeShade="BF"/>
        </w:rPr>
        <w:t xml:space="preserve">s </w:t>
      </w:r>
      <w:r w:rsidR="00930B9D" w:rsidRPr="00A37588">
        <w:rPr>
          <w:color w:val="C45911" w:themeColor="accent2" w:themeShade="BF"/>
        </w:rPr>
        <w:t xml:space="preserve">plus one). </w:t>
      </w:r>
    </w:p>
    <w:p w:rsidR="00930B9D" w:rsidRPr="00930B9D" w:rsidRDefault="00930B9D" w:rsidP="00930B9D">
      <w:pPr>
        <w:pStyle w:val="Lijstalinea"/>
        <w:ind w:left="1080"/>
        <w:rPr>
          <w:color w:val="FF0000"/>
        </w:rPr>
      </w:pPr>
      <w:r w:rsidRPr="00930B9D">
        <w:rPr>
          <w:color w:val="FF0000"/>
        </w:rPr>
        <w:t>(hard-mode: the boss has closed door cards next to it based on the amount of players plus two cards)</w:t>
      </w:r>
    </w:p>
    <w:p w:rsidR="00FE4481" w:rsidRPr="00CA51A0" w:rsidRDefault="00221937" w:rsidP="007855F3">
      <w:pPr>
        <w:pStyle w:val="Lijstalinea"/>
        <w:numPr>
          <w:ilvl w:val="0"/>
          <w:numId w:val="2"/>
        </w:numPr>
        <w:rPr>
          <w:color w:val="FF0000"/>
        </w:rPr>
      </w:pPr>
      <w:r w:rsidRPr="00CA51A0">
        <w:rPr>
          <w:color w:val="FF0000"/>
        </w:rPr>
        <w:t xml:space="preserve">Hard-mode: </w:t>
      </w:r>
      <w:r w:rsidR="000F1000" w:rsidRPr="00CA51A0">
        <w:rPr>
          <w:color w:val="FF0000"/>
        </w:rPr>
        <w:t>Kill ALL other players (</w:t>
      </w:r>
      <w:r w:rsidR="00930B9D" w:rsidRPr="00CA51A0">
        <w:rPr>
          <w:b/>
          <w:color w:val="FF0000"/>
        </w:rPr>
        <w:t xml:space="preserve">Note:  always is </w:t>
      </w:r>
      <w:r w:rsidR="000F1000" w:rsidRPr="00CA51A0">
        <w:rPr>
          <w:b/>
          <w:color w:val="FF0000"/>
        </w:rPr>
        <w:t xml:space="preserve">dead </w:t>
      </w:r>
      <w:r w:rsidR="00930B9D" w:rsidRPr="00CA51A0">
        <w:rPr>
          <w:b/>
          <w:color w:val="FF0000"/>
        </w:rPr>
        <w:t>by other player equals</w:t>
      </w:r>
      <w:r w:rsidR="000F1000" w:rsidRPr="00CA51A0">
        <w:rPr>
          <w:b/>
          <w:color w:val="FF0000"/>
        </w:rPr>
        <w:t xml:space="preserve"> perma-death</w:t>
      </w:r>
      <w:r w:rsidR="000F1000" w:rsidRPr="00CA51A0">
        <w:rPr>
          <w:color w:val="FF0000"/>
        </w:rPr>
        <w:t>)</w:t>
      </w:r>
      <w:r w:rsidR="00930B9D" w:rsidRPr="00CA51A0">
        <w:rPr>
          <w:color w:val="FF0000"/>
        </w:rPr>
        <w:t>.</w:t>
      </w:r>
      <w:r w:rsidR="003450B1" w:rsidRPr="00CA51A0">
        <w:rPr>
          <w:color w:val="FF0000"/>
        </w:rPr>
        <w:t xml:space="preserve"> </w:t>
      </w:r>
      <w:r w:rsidR="00D04033" w:rsidRPr="00CA51A0">
        <w:rPr>
          <w:color w:val="FF0000"/>
        </w:rPr>
        <w:br/>
      </w:r>
      <w:r w:rsidR="003450B1" w:rsidRPr="00A37588">
        <w:rPr>
          <w:color w:val="C45911" w:themeColor="accent2" w:themeShade="BF"/>
        </w:rPr>
        <w:t xml:space="preserve">This goal can </w:t>
      </w:r>
      <w:r w:rsidR="00D04033" w:rsidRPr="00A37588">
        <w:rPr>
          <w:color w:val="C45911" w:themeColor="accent2" w:themeShade="BF"/>
        </w:rPr>
        <w:t>b</w:t>
      </w:r>
      <w:r w:rsidR="00223E2F" w:rsidRPr="00A37588">
        <w:rPr>
          <w:color w:val="C45911" w:themeColor="accent2" w:themeShade="BF"/>
        </w:rPr>
        <w:t>e done whenever you feel like,</w:t>
      </w:r>
      <w:r w:rsidR="00D04033" w:rsidRPr="00A37588">
        <w:rPr>
          <w:color w:val="C45911" w:themeColor="accent2" w:themeShade="BF"/>
        </w:rPr>
        <w:t xml:space="preserve"> </w:t>
      </w:r>
      <w:r w:rsidR="00D04033" w:rsidRPr="00A37588">
        <w:rPr>
          <w:color w:val="C45911" w:themeColor="accent2" w:themeShade="BF"/>
        </w:rPr>
        <w:br/>
      </w:r>
      <w:r w:rsidR="00223E2F" w:rsidRPr="00A37588">
        <w:rPr>
          <w:color w:val="C45911" w:themeColor="accent2" w:themeShade="BF"/>
        </w:rPr>
        <w:t>o</w:t>
      </w:r>
      <w:r w:rsidR="00D04033" w:rsidRPr="00A37588">
        <w:rPr>
          <w:color w:val="C45911" w:themeColor="accent2" w:themeShade="BF"/>
        </w:rPr>
        <w:t>n a moment of impulsiveness or clarity</w:t>
      </w:r>
      <w:r w:rsidR="003450B1" w:rsidRPr="00A37588">
        <w:rPr>
          <w:color w:val="C45911" w:themeColor="accent2" w:themeShade="BF"/>
        </w:rPr>
        <w:t xml:space="preserve">. Just </w:t>
      </w:r>
      <w:r w:rsidR="00223E2F" w:rsidRPr="00A37588">
        <w:rPr>
          <w:color w:val="C45911" w:themeColor="accent2" w:themeShade="BF"/>
        </w:rPr>
        <w:t>because we like to</w:t>
      </w:r>
      <w:r w:rsidR="003450B1" w:rsidRPr="00A37588">
        <w:rPr>
          <w:color w:val="C45911" w:themeColor="accent2" w:themeShade="BF"/>
        </w:rPr>
        <w:t xml:space="preserve"> ‘spice’ things up. </w:t>
      </w:r>
      <w:r w:rsidR="00CA51A0">
        <w:br/>
      </w:r>
    </w:p>
    <w:p w:rsidR="00FE4481" w:rsidRPr="00810C66" w:rsidRDefault="00C66892" w:rsidP="00CA51A0">
      <w:pPr>
        <w:pStyle w:val="Lijstalinea"/>
        <w:numPr>
          <w:ilvl w:val="0"/>
          <w:numId w:val="1"/>
        </w:numPr>
        <w:outlineLvl w:val="0"/>
        <w:rPr>
          <w:b/>
          <w:color w:val="C45911" w:themeColor="accent2" w:themeShade="BF"/>
          <w:sz w:val="28"/>
        </w:rPr>
      </w:pPr>
      <w:bookmarkStart w:id="3" w:name="_Toc18246293"/>
      <w:r w:rsidRPr="00810C66">
        <w:rPr>
          <w:noProof/>
          <w:color w:val="C45911" w:themeColor="accent2" w:themeShade="BF"/>
          <w:lang w:eastAsia="nl-BE"/>
        </w:rPr>
        <w:drawing>
          <wp:anchor distT="0" distB="0" distL="114300" distR="114300" simplePos="0" relativeHeight="251660288" behindDoc="1" locked="0" layoutInCell="1" allowOverlap="1" wp14:anchorId="5B743630" wp14:editId="144FC3F4">
            <wp:simplePos x="0" y="0"/>
            <wp:positionH relativeFrom="column">
              <wp:posOffset>5128260</wp:posOffset>
            </wp:positionH>
            <wp:positionV relativeFrom="paragraph">
              <wp:posOffset>186469</wp:posOffset>
            </wp:positionV>
            <wp:extent cx="952500" cy="952500"/>
            <wp:effectExtent l="0" t="0" r="0" b="0"/>
            <wp:wrapTight wrapText="bothSides">
              <wp:wrapPolygon edited="0">
                <wp:start x="6048" y="0"/>
                <wp:lineTo x="432" y="2160"/>
                <wp:lineTo x="0" y="2592"/>
                <wp:lineTo x="0" y="15120"/>
                <wp:lineTo x="5184" y="20736"/>
                <wp:lineTo x="6048" y="21168"/>
                <wp:lineTo x="18576" y="21168"/>
                <wp:lineTo x="19008" y="20736"/>
                <wp:lineTo x="21168" y="14256"/>
                <wp:lineTo x="20304" y="3888"/>
                <wp:lineTo x="18576" y="0"/>
                <wp:lineTo x="6048"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8-footman-100.png"/>
                    <pic:cNvPicPr/>
                  </pic:nvPicPr>
                  <pic:blipFill>
                    <a:blip r:embed="rId1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FE4481" w:rsidRPr="00810C66">
        <w:rPr>
          <w:b/>
          <w:color w:val="C45911" w:themeColor="accent2" w:themeShade="BF"/>
          <w:sz w:val="28"/>
        </w:rPr>
        <w:t>How turns work</w:t>
      </w:r>
      <w:bookmarkEnd w:id="3"/>
    </w:p>
    <w:p w:rsidR="00AB57E0" w:rsidRDefault="00AB57E0" w:rsidP="00AB57E0">
      <w:pPr>
        <w:pStyle w:val="Lijstalinea"/>
      </w:pPr>
    </w:p>
    <w:p w:rsidR="00AB57E0" w:rsidRPr="00810C66" w:rsidRDefault="00AB57E0" w:rsidP="00AB57E0">
      <w:pPr>
        <w:pStyle w:val="Lijstalinea"/>
        <w:numPr>
          <w:ilvl w:val="0"/>
          <w:numId w:val="5"/>
        </w:numPr>
        <w:rPr>
          <w:color w:val="C45911" w:themeColor="accent2" w:themeShade="BF"/>
        </w:rPr>
      </w:pPr>
      <w:r w:rsidRPr="00810C66">
        <w:rPr>
          <w:color w:val="C45911" w:themeColor="accent2" w:themeShade="BF"/>
        </w:rPr>
        <w:t xml:space="preserve">Everybody moves simultaneously (‘same time’). </w:t>
      </w:r>
      <w:r w:rsidRPr="00810C66">
        <w:rPr>
          <w:color w:val="C45911" w:themeColor="accent2" w:themeShade="BF"/>
        </w:rPr>
        <w:br/>
        <w:t>It is NOT obligated to move on the same tile as the other team</w:t>
      </w:r>
      <w:r w:rsidR="008E4341" w:rsidRPr="00810C66">
        <w:rPr>
          <w:color w:val="C45911" w:themeColor="accent2" w:themeShade="BF"/>
        </w:rPr>
        <w:t xml:space="preserve"> </w:t>
      </w:r>
      <w:r w:rsidRPr="00810C66">
        <w:rPr>
          <w:color w:val="C45911" w:themeColor="accent2" w:themeShade="BF"/>
        </w:rPr>
        <w:t>member</w:t>
      </w:r>
      <w:r w:rsidR="008E4341" w:rsidRPr="00810C66">
        <w:rPr>
          <w:color w:val="C45911" w:themeColor="accent2" w:themeShade="BF"/>
        </w:rPr>
        <w:t>(</w:t>
      </w:r>
      <w:r w:rsidRPr="00810C66">
        <w:rPr>
          <w:color w:val="C45911" w:themeColor="accent2" w:themeShade="BF"/>
        </w:rPr>
        <w:t>s</w:t>
      </w:r>
      <w:r w:rsidR="008E4341" w:rsidRPr="00810C66">
        <w:rPr>
          <w:color w:val="C45911" w:themeColor="accent2" w:themeShade="BF"/>
        </w:rPr>
        <w:t>)</w:t>
      </w:r>
      <w:r w:rsidRPr="00810C66">
        <w:rPr>
          <w:color w:val="C45911" w:themeColor="accent2" w:themeShade="BF"/>
        </w:rPr>
        <w:t>, but the turned open door-cards will be faced only by the one</w:t>
      </w:r>
      <w:r w:rsidR="008E4341" w:rsidRPr="00810C66">
        <w:rPr>
          <w:color w:val="C45911" w:themeColor="accent2" w:themeShade="BF"/>
        </w:rPr>
        <w:t>(</w:t>
      </w:r>
      <w:r w:rsidRPr="00810C66">
        <w:rPr>
          <w:color w:val="C45911" w:themeColor="accent2" w:themeShade="BF"/>
        </w:rPr>
        <w:t>s</w:t>
      </w:r>
      <w:r w:rsidR="008E4341" w:rsidRPr="00810C66">
        <w:rPr>
          <w:color w:val="C45911" w:themeColor="accent2" w:themeShade="BF"/>
        </w:rPr>
        <w:t>)</w:t>
      </w:r>
      <w:r w:rsidRPr="00810C66">
        <w:rPr>
          <w:color w:val="C45911" w:themeColor="accent2" w:themeShade="BF"/>
        </w:rPr>
        <w:t xml:space="preserve"> standing on the </w:t>
      </w:r>
      <w:r w:rsidR="008E4341" w:rsidRPr="00810C66">
        <w:rPr>
          <w:color w:val="C45911" w:themeColor="accent2" w:themeShade="BF"/>
        </w:rPr>
        <w:t>specific tile</w:t>
      </w:r>
      <w:r w:rsidRPr="00810C66">
        <w:rPr>
          <w:color w:val="C45911" w:themeColor="accent2" w:themeShade="BF"/>
        </w:rPr>
        <w:t xml:space="preserve"> </w:t>
      </w:r>
      <w:r w:rsidR="008E4341" w:rsidRPr="00810C66">
        <w:rPr>
          <w:color w:val="C45911" w:themeColor="accent2" w:themeShade="BF"/>
        </w:rPr>
        <w:br/>
      </w:r>
      <w:r w:rsidR="008E4341" w:rsidRPr="00810C66">
        <w:rPr>
          <w:b/>
          <w:color w:val="C45911" w:themeColor="accent2" w:themeShade="BF"/>
        </w:rPr>
        <w:t>(no cross-</w:t>
      </w:r>
      <w:r w:rsidRPr="00810C66">
        <w:rPr>
          <w:b/>
          <w:color w:val="C45911" w:themeColor="accent2" w:themeShade="BF"/>
        </w:rPr>
        <w:t>tile assistance is possible).</w:t>
      </w:r>
      <w:r w:rsidRPr="00810C66">
        <w:rPr>
          <w:color w:val="C45911" w:themeColor="accent2" w:themeShade="BF"/>
        </w:rPr>
        <w:t xml:space="preserve"> </w:t>
      </w:r>
    </w:p>
    <w:p w:rsidR="008E4341" w:rsidRPr="00810C66" w:rsidRDefault="008841B0" w:rsidP="00AB57E0">
      <w:pPr>
        <w:pStyle w:val="Lijstalinea"/>
        <w:numPr>
          <w:ilvl w:val="0"/>
          <w:numId w:val="5"/>
        </w:numPr>
        <w:rPr>
          <w:color w:val="C45911" w:themeColor="accent2" w:themeShade="BF"/>
        </w:rPr>
      </w:pPr>
      <w:r w:rsidRPr="00810C66">
        <w:rPr>
          <w:color w:val="C45911" w:themeColor="accent2" w:themeShade="BF"/>
        </w:rPr>
        <w:t>Unless specified,</w:t>
      </w:r>
      <w:r w:rsidR="008E4341" w:rsidRPr="00810C66">
        <w:rPr>
          <w:color w:val="C45911" w:themeColor="accent2" w:themeShade="BF"/>
        </w:rPr>
        <w:t xml:space="preserve"> the </w:t>
      </w:r>
      <w:r w:rsidR="008E4341" w:rsidRPr="00810C66">
        <w:rPr>
          <w:b/>
          <w:color w:val="C45911" w:themeColor="accent2" w:themeShade="BF"/>
        </w:rPr>
        <w:t>open door-cards</w:t>
      </w:r>
      <w:r w:rsidRPr="00810C66">
        <w:rPr>
          <w:b/>
          <w:color w:val="C45911" w:themeColor="accent2" w:themeShade="BF"/>
        </w:rPr>
        <w:t xml:space="preserve"> will</w:t>
      </w:r>
      <w:r w:rsidR="008E4341" w:rsidRPr="00810C66">
        <w:rPr>
          <w:b/>
          <w:color w:val="C45911" w:themeColor="accent2" w:themeShade="BF"/>
        </w:rPr>
        <w:t xml:space="preserve"> be the only ‘confronting’ cards in the situation or combat (unless you have to find a class, … in the closed door-cards, then you can take the unused</w:t>
      </w:r>
      <w:r w:rsidR="00042CD7" w:rsidRPr="00810C66">
        <w:rPr>
          <w:b/>
          <w:color w:val="C45911" w:themeColor="accent2" w:themeShade="BF"/>
        </w:rPr>
        <w:t>, not placed,</w:t>
      </w:r>
      <w:r w:rsidR="008E4341" w:rsidRPr="00810C66">
        <w:rPr>
          <w:b/>
          <w:color w:val="C45911" w:themeColor="accent2" w:themeShade="BF"/>
        </w:rPr>
        <w:t xml:space="preserve"> door-cards deck).</w:t>
      </w:r>
      <w:r w:rsidR="008E4341" w:rsidRPr="00810C66">
        <w:rPr>
          <w:color w:val="C45911" w:themeColor="accent2" w:themeShade="BF"/>
        </w:rPr>
        <w:t xml:space="preserve"> </w:t>
      </w:r>
    </w:p>
    <w:p w:rsidR="00454C27" w:rsidRPr="00810C66" w:rsidRDefault="00454C27" w:rsidP="00AB57E0">
      <w:pPr>
        <w:pStyle w:val="Lijstalinea"/>
        <w:numPr>
          <w:ilvl w:val="0"/>
          <w:numId w:val="5"/>
        </w:numPr>
        <w:rPr>
          <w:color w:val="C45911" w:themeColor="accent2" w:themeShade="BF"/>
        </w:rPr>
      </w:pPr>
      <w:r w:rsidRPr="00810C66">
        <w:rPr>
          <w:color w:val="C45911" w:themeColor="accent2" w:themeShade="BF"/>
        </w:rPr>
        <w:t>The order of open door-cards handling is as following:</w:t>
      </w:r>
    </w:p>
    <w:p w:rsidR="00454C27" w:rsidRPr="00810C66" w:rsidRDefault="00454C27" w:rsidP="00373D7C">
      <w:pPr>
        <w:pStyle w:val="Lijstalinea"/>
        <w:numPr>
          <w:ilvl w:val="0"/>
          <w:numId w:val="6"/>
        </w:numPr>
        <w:rPr>
          <w:color w:val="C45911" w:themeColor="accent2" w:themeShade="BF"/>
        </w:rPr>
      </w:pPr>
      <w:r w:rsidRPr="00810C66">
        <w:rPr>
          <w:b/>
          <w:color w:val="C45911" w:themeColor="accent2" w:themeShade="BF"/>
        </w:rPr>
        <w:t>First a curse, madness, …</w:t>
      </w:r>
      <w:r w:rsidRPr="00810C66">
        <w:rPr>
          <w:color w:val="C45911" w:themeColor="accent2" w:themeShade="BF"/>
        </w:rPr>
        <w:t xml:space="preserve"> gets handled (each player roll a dice. The lowest value will be the player who undergoes the effect). </w:t>
      </w:r>
    </w:p>
    <w:p w:rsidR="00454C27" w:rsidRPr="00810C66" w:rsidRDefault="00454C27" w:rsidP="00454C27">
      <w:pPr>
        <w:pStyle w:val="Lijstalinea"/>
        <w:numPr>
          <w:ilvl w:val="0"/>
          <w:numId w:val="6"/>
        </w:numPr>
        <w:rPr>
          <w:color w:val="C45911" w:themeColor="accent2" w:themeShade="BF"/>
        </w:rPr>
      </w:pPr>
      <w:r w:rsidRPr="00810C66">
        <w:rPr>
          <w:b/>
          <w:color w:val="C45911" w:themeColor="accent2" w:themeShade="BF"/>
        </w:rPr>
        <w:t>Secondly the monster(s) will be fought</w:t>
      </w:r>
      <w:r w:rsidRPr="00810C66">
        <w:rPr>
          <w:color w:val="C45911" w:themeColor="accent2" w:themeShade="BF"/>
        </w:rPr>
        <w:t xml:space="preserve">. </w:t>
      </w:r>
      <w:r w:rsidRPr="00810C66">
        <w:rPr>
          <w:color w:val="C45911" w:themeColor="accent2" w:themeShade="BF"/>
        </w:rPr>
        <w:br/>
      </w:r>
      <w:r w:rsidRPr="00810C66">
        <w:rPr>
          <w:b/>
          <w:color w:val="C45911" w:themeColor="accent2" w:themeShade="BF"/>
        </w:rPr>
        <w:t>Important:</w:t>
      </w:r>
      <w:r w:rsidRPr="00810C66">
        <w:rPr>
          <w:color w:val="C45911" w:themeColor="accent2" w:themeShade="BF"/>
        </w:rPr>
        <w:t xml:space="preserve"> </w:t>
      </w:r>
      <w:r w:rsidR="00F650C7" w:rsidRPr="00810C66">
        <w:rPr>
          <w:color w:val="C45911" w:themeColor="accent2" w:themeShade="BF"/>
        </w:rPr>
        <w:t>Unlike</w:t>
      </w:r>
      <w:r w:rsidRPr="00810C66">
        <w:rPr>
          <w:color w:val="C45911" w:themeColor="accent2" w:themeShade="BF"/>
        </w:rPr>
        <w:t xml:space="preserve"> the classic Munchkin you will confront each monster seperately. </w:t>
      </w:r>
      <w:r w:rsidRPr="00810C66">
        <w:rPr>
          <w:b/>
          <w:color w:val="C45911" w:themeColor="accent2" w:themeShade="BF"/>
        </w:rPr>
        <w:t xml:space="preserve">All monster levels will be count together </w:t>
      </w:r>
      <w:r w:rsidRPr="00810C66">
        <w:rPr>
          <w:color w:val="C45911" w:themeColor="accent2" w:themeShade="BF"/>
        </w:rPr>
        <w:t xml:space="preserve">(kinda like one ‘big scary’ sticky monster) while </w:t>
      </w:r>
      <w:r w:rsidRPr="00810C66">
        <w:rPr>
          <w:b/>
          <w:color w:val="C45911" w:themeColor="accent2" w:themeShade="BF"/>
        </w:rPr>
        <w:t>each monster effect will be handled seperately</w:t>
      </w:r>
      <w:r w:rsidRPr="00810C66">
        <w:rPr>
          <w:color w:val="C45911" w:themeColor="accent2" w:themeShade="BF"/>
        </w:rPr>
        <w:t xml:space="preserve"> (for example + 5 against man will be active for all manly players). </w:t>
      </w:r>
    </w:p>
    <w:p w:rsidR="00DB1DB2" w:rsidRPr="00810C66" w:rsidRDefault="00DB1DB2" w:rsidP="00DB1DB2">
      <w:pPr>
        <w:pStyle w:val="Lijstalinea"/>
        <w:ind w:left="1428"/>
        <w:rPr>
          <w:i/>
          <w:color w:val="C45911" w:themeColor="accent2" w:themeShade="BF"/>
          <w:sz w:val="20"/>
        </w:rPr>
      </w:pPr>
      <w:r w:rsidRPr="00810C66">
        <w:rPr>
          <w:b/>
          <w:color w:val="C45911" w:themeColor="accent2" w:themeShade="BF"/>
        </w:rPr>
        <w:t>Important 2</w:t>
      </w:r>
      <w:r w:rsidRPr="00810C66">
        <w:rPr>
          <w:color w:val="C45911" w:themeColor="accent2" w:themeShade="BF"/>
        </w:rPr>
        <w:t xml:space="preserve">: When the mob(s) are defeated (as one) the </w:t>
      </w:r>
      <w:r w:rsidRPr="00810C66">
        <w:rPr>
          <w:b/>
          <w:color w:val="C45911" w:themeColor="accent2" w:themeShade="BF"/>
        </w:rPr>
        <w:t>rewards will be handled as</w:t>
      </w:r>
      <w:r w:rsidRPr="00810C66">
        <w:rPr>
          <w:color w:val="C45911" w:themeColor="accent2" w:themeShade="BF"/>
        </w:rPr>
        <w:t xml:space="preserve"> following; </w:t>
      </w:r>
      <w:r w:rsidRPr="00810C66">
        <w:rPr>
          <w:b/>
          <w:color w:val="C45911" w:themeColor="accent2" w:themeShade="BF"/>
        </w:rPr>
        <w:t>the highest level bonus</w:t>
      </w:r>
      <w:r w:rsidRPr="00810C66">
        <w:rPr>
          <w:color w:val="C45911" w:themeColor="accent2" w:themeShade="BF"/>
        </w:rPr>
        <w:t xml:space="preserve"> will be the amount of level(s) the player(s) earn. The </w:t>
      </w:r>
      <w:r w:rsidRPr="00810C66">
        <w:rPr>
          <w:b/>
          <w:color w:val="C45911" w:themeColor="accent2" w:themeShade="BF"/>
        </w:rPr>
        <w:t xml:space="preserve">amount of treasures is also based on the highest </w:t>
      </w:r>
      <w:r w:rsidR="000730B9" w:rsidRPr="00810C66">
        <w:rPr>
          <w:b/>
          <w:color w:val="C45911" w:themeColor="accent2" w:themeShade="BF"/>
        </w:rPr>
        <w:t xml:space="preserve"> </w:t>
      </w:r>
      <w:r w:rsidRPr="00810C66">
        <w:rPr>
          <w:b/>
          <w:color w:val="C45911" w:themeColor="accent2" w:themeShade="BF"/>
        </w:rPr>
        <w:t>amount of treasures from a specific mob</w:t>
      </w:r>
      <w:r w:rsidRPr="00810C66">
        <w:rPr>
          <w:color w:val="C45911" w:themeColor="accent2" w:themeShade="BF"/>
        </w:rPr>
        <w:t xml:space="preserve">. </w:t>
      </w:r>
      <w:r w:rsidR="00CA51A0" w:rsidRPr="00810C66">
        <w:rPr>
          <w:color w:val="C45911" w:themeColor="accent2" w:themeShade="BF"/>
        </w:rPr>
        <w:br/>
      </w:r>
      <w:r w:rsidRPr="00810C66">
        <w:rPr>
          <w:color w:val="C45911" w:themeColor="accent2" w:themeShade="BF"/>
        </w:rPr>
        <w:br/>
      </w:r>
      <w:r w:rsidRPr="00810C66">
        <w:rPr>
          <w:i/>
          <w:color w:val="C45911" w:themeColor="accent2" w:themeShade="BF"/>
          <w:sz w:val="20"/>
        </w:rPr>
        <w:t>Example: fighting four mobs where three mobs drop one treasure and grant one level and a fourth mob grants three treasures and two levels the party gains three treasures ànd two levels</w:t>
      </w:r>
      <w:r w:rsidR="000730B9" w:rsidRPr="00810C66">
        <w:rPr>
          <w:i/>
          <w:color w:val="C45911" w:themeColor="accent2" w:themeShade="BF"/>
          <w:sz w:val="20"/>
        </w:rPr>
        <w:t xml:space="preserve"> ( not everybody who helped</w:t>
      </w:r>
      <w:r w:rsidRPr="00810C66">
        <w:rPr>
          <w:i/>
          <w:color w:val="C45911" w:themeColor="accent2" w:themeShade="BF"/>
          <w:sz w:val="20"/>
        </w:rPr>
        <w:t xml:space="preserve"> </w:t>
      </w:r>
      <w:r w:rsidR="000730B9" w:rsidRPr="00810C66">
        <w:rPr>
          <w:i/>
          <w:color w:val="C45911" w:themeColor="accent2" w:themeShade="BF"/>
          <w:sz w:val="20"/>
        </w:rPr>
        <w:t>di</w:t>
      </w:r>
      <w:r w:rsidRPr="00810C66">
        <w:rPr>
          <w:i/>
          <w:color w:val="C45911" w:themeColor="accent2" w:themeShade="BF"/>
          <w:sz w:val="20"/>
        </w:rPr>
        <w:t>d</w:t>
      </w:r>
      <w:r w:rsidR="000730B9" w:rsidRPr="00810C66">
        <w:rPr>
          <w:i/>
          <w:color w:val="C45911" w:themeColor="accent2" w:themeShade="BF"/>
          <w:sz w:val="20"/>
        </w:rPr>
        <w:t xml:space="preserve"> </w:t>
      </w:r>
      <w:r w:rsidRPr="00810C66">
        <w:rPr>
          <w:i/>
          <w:color w:val="C45911" w:themeColor="accent2" w:themeShade="BF"/>
          <w:sz w:val="20"/>
        </w:rPr>
        <w:t>an equal</w:t>
      </w:r>
      <w:r w:rsidR="000730B9" w:rsidRPr="00810C66">
        <w:rPr>
          <w:i/>
          <w:color w:val="C45911" w:themeColor="accent2" w:themeShade="BF"/>
          <w:sz w:val="20"/>
        </w:rPr>
        <w:t>l</w:t>
      </w:r>
      <w:r w:rsidRPr="00810C66">
        <w:rPr>
          <w:i/>
          <w:color w:val="C45911" w:themeColor="accent2" w:themeShade="BF"/>
          <w:sz w:val="20"/>
        </w:rPr>
        <w:t>y good job, did they now</w:t>
      </w:r>
      <w:r w:rsidR="000730B9" w:rsidRPr="00810C66">
        <w:rPr>
          <w:i/>
          <w:color w:val="C45911" w:themeColor="accent2" w:themeShade="BF"/>
          <w:sz w:val="20"/>
        </w:rPr>
        <w:t xml:space="preserve">?). </w:t>
      </w:r>
    </w:p>
    <w:p w:rsidR="00522F6F" w:rsidRPr="00810C66" w:rsidRDefault="00522F6F" w:rsidP="00DB1DB2">
      <w:pPr>
        <w:pStyle w:val="Lijstalinea"/>
        <w:ind w:left="1428"/>
        <w:rPr>
          <w:i/>
          <w:color w:val="C45911" w:themeColor="accent2" w:themeShade="BF"/>
          <w:sz w:val="20"/>
        </w:rPr>
      </w:pPr>
    </w:p>
    <w:p w:rsidR="00522F6F" w:rsidRDefault="00522F6F" w:rsidP="00DB1DB2">
      <w:pPr>
        <w:pStyle w:val="Lijstalinea"/>
        <w:ind w:left="1428"/>
      </w:pPr>
      <w:r w:rsidRPr="00810C66">
        <w:rPr>
          <w:i/>
          <w:color w:val="C45911" w:themeColor="accent2" w:themeShade="BF"/>
          <w:sz w:val="20"/>
        </w:rPr>
        <w:t>Note:</w:t>
      </w:r>
      <w:r w:rsidRPr="00810C66">
        <w:rPr>
          <w:i/>
          <w:color w:val="C45911" w:themeColor="accent2" w:themeShade="BF"/>
          <w:sz w:val="20"/>
        </w:rPr>
        <w:br/>
        <w:t xml:space="preserve">Otherwise fights are like the normal Munchkin. </w:t>
      </w:r>
      <w:r w:rsidRPr="00810C66">
        <w:rPr>
          <w:i/>
          <w:color w:val="C45911" w:themeColor="accent2" w:themeShade="BF"/>
          <w:sz w:val="20"/>
        </w:rPr>
        <w:br/>
        <w:t>It is allowed to create pure chaos and just on the point when or while - you sneaky-the monsters are defeated  you can assault a comrade.</w:t>
      </w:r>
      <w:r w:rsidRPr="00810C66">
        <w:rPr>
          <w:color w:val="C45911" w:themeColor="accent2" w:themeShade="BF"/>
          <w:sz w:val="20"/>
        </w:rPr>
        <w:t xml:space="preserve"> </w:t>
      </w:r>
      <w:r w:rsidR="00CA51A0">
        <w:br/>
      </w:r>
    </w:p>
    <w:p w:rsidR="009E2BFC" w:rsidRDefault="006D6F98" w:rsidP="009652D8">
      <w:pPr>
        <w:pStyle w:val="Lijstalinea"/>
        <w:numPr>
          <w:ilvl w:val="0"/>
          <w:numId w:val="6"/>
        </w:numPr>
      </w:pPr>
      <w:r w:rsidRPr="00747613">
        <w:rPr>
          <w:b/>
          <w:color w:val="C45911" w:themeColor="accent2" w:themeShade="BF"/>
        </w:rPr>
        <w:t>Finally non-offensive cards will be distributed based by the highest player roll</w:t>
      </w:r>
      <w:r w:rsidRPr="00747613">
        <w:rPr>
          <w:color w:val="C45911" w:themeColor="accent2" w:themeShade="BF"/>
        </w:rPr>
        <w:t xml:space="preserve"> (example a wandering monster card, +5 for the level of a monster, …)</w:t>
      </w:r>
    </w:p>
    <w:p w:rsidR="009E2BFC" w:rsidRDefault="00C66892" w:rsidP="009E2BFC">
      <w:pPr>
        <w:pStyle w:val="Lijstalinea"/>
        <w:ind w:left="1428"/>
      </w:pPr>
      <w:r>
        <w:rPr>
          <w:noProof/>
          <w:lang w:eastAsia="nl-BE"/>
        </w:rPr>
        <w:lastRenderedPageBreak/>
        <w:drawing>
          <wp:anchor distT="0" distB="0" distL="114300" distR="114300" simplePos="0" relativeHeight="251661312" behindDoc="1" locked="0" layoutInCell="1" allowOverlap="1" wp14:anchorId="7EE2A5C4" wp14:editId="57FE458A">
            <wp:simplePos x="0" y="0"/>
            <wp:positionH relativeFrom="column">
              <wp:posOffset>4745931</wp:posOffset>
            </wp:positionH>
            <wp:positionV relativeFrom="paragraph">
              <wp:posOffset>324</wp:posOffset>
            </wp:positionV>
            <wp:extent cx="952500" cy="952500"/>
            <wp:effectExtent l="0" t="0" r="0" b="0"/>
            <wp:wrapTight wrapText="bothSides">
              <wp:wrapPolygon edited="0">
                <wp:start x="864" y="0"/>
                <wp:lineTo x="864" y="16848"/>
                <wp:lineTo x="1728" y="20736"/>
                <wp:lineTo x="2592" y="21168"/>
                <wp:lineTo x="20304" y="21168"/>
                <wp:lineTo x="19872" y="1728"/>
                <wp:lineTo x="18576" y="0"/>
                <wp:lineTo x="864"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8-questions-100.png"/>
                    <pic:cNvPicPr/>
                  </pic:nvPicPr>
                  <pic:blipFill>
                    <a:blip r:embed="rId1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9E2BFC" w:rsidRPr="00810C66" w:rsidRDefault="009E2BFC" w:rsidP="00354462">
      <w:pPr>
        <w:pStyle w:val="Lijstalinea"/>
        <w:numPr>
          <w:ilvl w:val="0"/>
          <w:numId w:val="1"/>
        </w:numPr>
        <w:outlineLvl w:val="0"/>
        <w:rPr>
          <w:b/>
          <w:color w:val="C45911" w:themeColor="accent2" w:themeShade="BF"/>
          <w:sz w:val="28"/>
        </w:rPr>
      </w:pPr>
      <w:bookmarkStart w:id="4" w:name="_Toc18246294"/>
      <w:r w:rsidRPr="00810C66">
        <w:rPr>
          <w:b/>
          <w:color w:val="C45911" w:themeColor="accent2" w:themeShade="BF"/>
          <w:sz w:val="28"/>
        </w:rPr>
        <w:t>Clearing questions</w:t>
      </w:r>
      <w:bookmarkEnd w:id="4"/>
      <w:r w:rsidR="004078C5" w:rsidRPr="00810C66">
        <w:rPr>
          <w:b/>
          <w:color w:val="C45911" w:themeColor="accent2" w:themeShade="BF"/>
          <w:sz w:val="28"/>
        </w:rPr>
        <w:br/>
      </w:r>
    </w:p>
    <w:p w:rsidR="009E2BFC" w:rsidRPr="00810C66" w:rsidRDefault="004078C5" w:rsidP="004078C5">
      <w:pPr>
        <w:pStyle w:val="Lijstalinea"/>
        <w:numPr>
          <w:ilvl w:val="0"/>
          <w:numId w:val="7"/>
        </w:numPr>
        <w:rPr>
          <w:color w:val="C45911" w:themeColor="accent2" w:themeShade="BF"/>
        </w:rPr>
      </w:pPr>
      <w:r w:rsidRPr="00810C66">
        <w:rPr>
          <w:color w:val="C45911" w:themeColor="accent2" w:themeShade="BF"/>
        </w:rPr>
        <w:t>I am the DM and I know the end-boss.</w:t>
      </w:r>
      <w:r w:rsidRPr="00810C66">
        <w:rPr>
          <w:color w:val="C45911" w:themeColor="accent2" w:themeShade="BF"/>
        </w:rPr>
        <w:br/>
      </w:r>
    </w:p>
    <w:p w:rsidR="004078C5" w:rsidRPr="00810C66" w:rsidRDefault="004078C5" w:rsidP="004078C5">
      <w:pPr>
        <w:pStyle w:val="Lijstalinea"/>
        <w:rPr>
          <w:color w:val="C45911" w:themeColor="accent2" w:themeShade="BF"/>
        </w:rPr>
      </w:pPr>
      <w:r w:rsidRPr="00810C66">
        <w:rPr>
          <w:color w:val="C45911" w:themeColor="accent2" w:themeShade="BF"/>
        </w:rPr>
        <w:t xml:space="preserve">Do you </w:t>
      </w:r>
      <w:r w:rsidR="00916006" w:rsidRPr="00810C66">
        <w:rPr>
          <w:color w:val="C45911" w:themeColor="accent2" w:themeShade="BF"/>
        </w:rPr>
        <w:t>(k)</w:t>
      </w:r>
      <w:r w:rsidRPr="00810C66">
        <w:rPr>
          <w:color w:val="C45911" w:themeColor="accent2" w:themeShade="BF"/>
        </w:rPr>
        <w:t>now? Maybe you can solve this by shuffling the different high-level mobs and random</w:t>
      </w:r>
      <w:r w:rsidR="008841B0" w:rsidRPr="00810C66">
        <w:rPr>
          <w:color w:val="C45911" w:themeColor="accent2" w:themeShade="BF"/>
        </w:rPr>
        <w:t>ly</w:t>
      </w:r>
      <w:r w:rsidRPr="00810C66">
        <w:rPr>
          <w:color w:val="C45911" w:themeColor="accent2" w:themeShade="BF"/>
        </w:rPr>
        <w:t xml:space="preserve"> take one out. Alternatively you can decide as DM that you are the “oracle”, </w:t>
      </w:r>
      <w:r w:rsidR="00417AF0" w:rsidRPr="00810C66">
        <w:rPr>
          <w:color w:val="C45911" w:themeColor="accent2" w:themeShade="BF"/>
        </w:rPr>
        <w:t xml:space="preserve">the one who </w:t>
      </w:r>
      <w:r w:rsidRPr="00810C66">
        <w:rPr>
          <w:color w:val="C45911" w:themeColor="accent2" w:themeShade="BF"/>
        </w:rPr>
        <w:t xml:space="preserve">know things one shouldn’t. </w:t>
      </w:r>
      <w:r w:rsidR="00417AF0" w:rsidRPr="00810C66">
        <w:rPr>
          <w:color w:val="C45911" w:themeColor="accent2" w:themeShade="BF"/>
        </w:rPr>
        <w:br/>
      </w:r>
      <w:r w:rsidRPr="00810C66">
        <w:rPr>
          <w:color w:val="C45911" w:themeColor="accent2" w:themeShade="BF"/>
        </w:rPr>
        <w:t xml:space="preserve">As an oracle, you are not aware of the other door-cards, </w:t>
      </w:r>
      <w:r w:rsidR="004B2E17" w:rsidRPr="00810C66">
        <w:rPr>
          <w:color w:val="C45911" w:themeColor="accent2" w:themeShade="BF"/>
        </w:rPr>
        <w:br/>
      </w:r>
      <w:r w:rsidRPr="00810C66">
        <w:rPr>
          <w:color w:val="C45911" w:themeColor="accent2" w:themeShade="BF"/>
        </w:rPr>
        <w:t xml:space="preserve">so there will be </w:t>
      </w:r>
      <w:r w:rsidR="00453A17" w:rsidRPr="00810C66">
        <w:rPr>
          <w:color w:val="C45911" w:themeColor="accent2" w:themeShade="BF"/>
        </w:rPr>
        <w:t>many</w:t>
      </w:r>
      <w:r w:rsidRPr="00810C66">
        <w:rPr>
          <w:color w:val="C45911" w:themeColor="accent2" w:themeShade="BF"/>
        </w:rPr>
        <w:t xml:space="preserve"> suprise</w:t>
      </w:r>
      <w:r w:rsidR="00453A17" w:rsidRPr="00810C66">
        <w:rPr>
          <w:color w:val="C45911" w:themeColor="accent2" w:themeShade="BF"/>
        </w:rPr>
        <w:t>s</w:t>
      </w:r>
      <w:r w:rsidRPr="00810C66">
        <w:rPr>
          <w:color w:val="C45911" w:themeColor="accent2" w:themeShade="BF"/>
        </w:rPr>
        <w:t xml:space="preserve"> nevertheless!</w:t>
      </w:r>
      <w:r w:rsidR="00DD33FD" w:rsidRPr="00810C66">
        <w:rPr>
          <w:color w:val="C45911" w:themeColor="accent2" w:themeShade="BF"/>
        </w:rPr>
        <w:br/>
      </w:r>
    </w:p>
    <w:p w:rsidR="004078C5" w:rsidRPr="00810C66" w:rsidRDefault="00DD33FD" w:rsidP="004078C5">
      <w:pPr>
        <w:pStyle w:val="Lijstalinea"/>
        <w:numPr>
          <w:ilvl w:val="0"/>
          <w:numId w:val="7"/>
        </w:numPr>
        <w:rPr>
          <w:color w:val="C45911" w:themeColor="accent2" w:themeShade="BF"/>
        </w:rPr>
      </w:pPr>
      <w:r w:rsidRPr="00810C66">
        <w:rPr>
          <w:color w:val="C45911" w:themeColor="accent2" w:themeShade="BF"/>
        </w:rPr>
        <w:t>Getting to level 10 gets boring fast</w:t>
      </w:r>
    </w:p>
    <w:p w:rsidR="00DD33FD" w:rsidRPr="00810C66" w:rsidRDefault="00DD33FD" w:rsidP="00DD33FD">
      <w:pPr>
        <w:pStyle w:val="Lijstalinea"/>
        <w:rPr>
          <w:color w:val="C45911" w:themeColor="accent2" w:themeShade="BF"/>
        </w:rPr>
      </w:pPr>
      <w:r w:rsidRPr="00810C66">
        <w:rPr>
          <w:color w:val="C45911" w:themeColor="accent2" w:themeShade="BF"/>
        </w:rPr>
        <w:br/>
        <w:t>Be creative!</w:t>
      </w:r>
      <w:r w:rsidR="00300363" w:rsidRPr="00810C66">
        <w:rPr>
          <w:color w:val="C45911" w:themeColor="accent2" w:themeShade="BF"/>
        </w:rPr>
        <w:br/>
      </w:r>
      <w:r w:rsidRPr="00810C66">
        <w:rPr>
          <w:color w:val="C45911" w:themeColor="accent2" w:themeShade="BF"/>
        </w:rPr>
        <w:t xml:space="preserve"> You can solve this by, for example, add a doom-counter. </w:t>
      </w:r>
      <w:r w:rsidRPr="00810C66">
        <w:rPr>
          <w:color w:val="C45911" w:themeColor="accent2" w:themeShade="BF"/>
        </w:rPr>
        <w:br/>
        <w:t xml:space="preserve">Every 5-turn a card from a (pre-selected)  curse deck can be drawn that has effect on all players. </w:t>
      </w:r>
    </w:p>
    <w:p w:rsidR="00DD33FD" w:rsidRPr="00810C66" w:rsidRDefault="00300363" w:rsidP="00DD33FD">
      <w:pPr>
        <w:pStyle w:val="Lijstalinea"/>
        <w:rPr>
          <w:color w:val="C45911" w:themeColor="accent2" w:themeShade="BF"/>
        </w:rPr>
      </w:pPr>
      <w:r w:rsidRPr="00810C66">
        <w:rPr>
          <w:color w:val="C45911" w:themeColor="accent2" w:themeShade="BF"/>
        </w:rPr>
        <w:t>Another suggestion is “</w:t>
      </w:r>
      <w:r w:rsidR="008841B0" w:rsidRPr="00810C66">
        <w:rPr>
          <w:color w:val="C45911" w:themeColor="accent2" w:themeShade="BF"/>
        </w:rPr>
        <w:t>The Hung</w:t>
      </w:r>
      <w:r w:rsidRPr="00810C66">
        <w:rPr>
          <w:color w:val="C45911" w:themeColor="accent2" w:themeShade="BF"/>
        </w:rPr>
        <w:t xml:space="preserve">ry Games”, where players in pair try to reach the boss-tile as first. This will be pure bloody mayhem, undoubtly. </w:t>
      </w:r>
    </w:p>
    <w:p w:rsidR="009E2BFC" w:rsidRPr="00810C66" w:rsidRDefault="009E2BFC" w:rsidP="009E2BFC">
      <w:pPr>
        <w:pStyle w:val="Lijstalinea"/>
        <w:rPr>
          <w:color w:val="C45911" w:themeColor="accent2" w:themeShade="BF"/>
        </w:rPr>
      </w:pPr>
    </w:p>
    <w:p w:rsidR="001B3074" w:rsidRPr="00810C66" w:rsidRDefault="0053271A" w:rsidP="0053271A">
      <w:pPr>
        <w:pStyle w:val="Lijstalinea"/>
        <w:numPr>
          <w:ilvl w:val="0"/>
          <w:numId w:val="7"/>
        </w:numPr>
        <w:rPr>
          <w:color w:val="C45911" w:themeColor="accent2" w:themeShade="BF"/>
        </w:rPr>
      </w:pPr>
      <w:r w:rsidRPr="00810C66">
        <w:rPr>
          <w:color w:val="C45911" w:themeColor="accent2" w:themeShade="BF"/>
        </w:rPr>
        <w:t>Is there any way to lose</w:t>
      </w:r>
    </w:p>
    <w:p w:rsidR="0053271A" w:rsidRPr="00810C66" w:rsidRDefault="0053271A" w:rsidP="0053271A">
      <w:pPr>
        <w:pStyle w:val="Lijstalinea"/>
        <w:rPr>
          <w:color w:val="C45911" w:themeColor="accent2" w:themeShade="BF"/>
        </w:rPr>
      </w:pPr>
    </w:p>
    <w:p w:rsidR="0053271A" w:rsidRPr="00810C66" w:rsidRDefault="0053271A" w:rsidP="0053271A">
      <w:pPr>
        <w:pStyle w:val="Lijstalinea"/>
        <w:rPr>
          <w:color w:val="C45911" w:themeColor="accent2" w:themeShade="BF"/>
        </w:rPr>
      </w:pPr>
      <w:r w:rsidRPr="00810C66">
        <w:rPr>
          <w:color w:val="C45911" w:themeColor="accent2" w:themeShade="BF"/>
        </w:rPr>
        <w:t xml:space="preserve">Fighting against a endboss is a one time chance. If the fight ends with the entire party defeated (fleeing also counts as ‘losing’) then the game ends. </w:t>
      </w:r>
      <w:r w:rsidRPr="00810C66">
        <w:rPr>
          <w:color w:val="C45911" w:themeColor="accent2" w:themeShade="BF"/>
        </w:rPr>
        <w:br/>
        <w:t>If you try to reach level 10 without a turnlimit than you can almost always win, unless a player start stabbing friends..</w:t>
      </w:r>
    </w:p>
    <w:p w:rsidR="0053271A" w:rsidRPr="00810C66" w:rsidRDefault="0053271A" w:rsidP="0053271A">
      <w:pPr>
        <w:pStyle w:val="Lijstalinea"/>
        <w:rPr>
          <w:color w:val="C45911" w:themeColor="accent2" w:themeShade="BF"/>
        </w:rPr>
      </w:pPr>
    </w:p>
    <w:p w:rsidR="0053271A" w:rsidRPr="00810C66" w:rsidRDefault="0053271A" w:rsidP="0053271A">
      <w:pPr>
        <w:pStyle w:val="Lijstalinea"/>
        <w:numPr>
          <w:ilvl w:val="0"/>
          <w:numId w:val="7"/>
        </w:numPr>
        <w:rPr>
          <w:color w:val="C45911" w:themeColor="accent2" w:themeShade="BF"/>
        </w:rPr>
      </w:pPr>
      <w:r w:rsidRPr="00810C66">
        <w:rPr>
          <w:color w:val="C45911" w:themeColor="accent2" w:themeShade="BF"/>
        </w:rPr>
        <w:t>What happens when a monster is not defeated</w:t>
      </w:r>
    </w:p>
    <w:p w:rsidR="0053271A" w:rsidRPr="00810C66" w:rsidRDefault="0053271A" w:rsidP="0053271A">
      <w:pPr>
        <w:pStyle w:val="Lijstalinea"/>
        <w:rPr>
          <w:color w:val="C45911" w:themeColor="accent2" w:themeShade="BF"/>
        </w:rPr>
      </w:pPr>
    </w:p>
    <w:p w:rsidR="0053271A" w:rsidRPr="00810C66" w:rsidRDefault="0053271A" w:rsidP="0053271A">
      <w:pPr>
        <w:pStyle w:val="Lijstalinea"/>
        <w:rPr>
          <w:color w:val="C45911" w:themeColor="accent2" w:themeShade="BF"/>
        </w:rPr>
      </w:pPr>
      <w:r w:rsidRPr="00810C66">
        <w:rPr>
          <w:color w:val="C45911" w:themeColor="accent2" w:themeShade="BF"/>
        </w:rPr>
        <w:t xml:space="preserve">Unless it’s the endboss the tile remains open and all open door-cards are exposed. </w:t>
      </w:r>
      <w:r w:rsidRPr="00810C66">
        <w:rPr>
          <w:color w:val="C45911" w:themeColor="accent2" w:themeShade="BF"/>
        </w:rPr>
        <w:br/>
        <w:t>You can try to visit the tile on another moment, to show who’s the boss!</w:t>
      </w:r>
    </w:p>
    <w:p w:rsidR="00BA2CF2" w:rsidRPr="00810C66" w:rsidRDefault="00BA2CF2" w:rsidP="0053271A">
      <w:pPr>
        <w:pStyle w:val="Lijstalinea"/>
        <w:rPr>
          <w:color w:val="C45911" w:themeColor="accent2" w:themeShade="BF"/>
        </w:rPr>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BA2CF2" w:rsidRDefault="00BA2CF2" w:rsidP="0053271A">
      <w:pPr>
        <w:pStyle w:val="Lijstalinea"/>
      </w:pPr>
    </w:p>
    <w:p w:rsidR="0053271A" w:rsidRDefault="0053271A" w:rsidP="0053271A">
      <w:pPr>
        <w:pStyle w:val="Lijstalinea"/>
      </w:pPr>
    </w:p>
    <w:p w:rsidR="001B3074" w:rsidRPr="00810C66" w:rsidRDefault="001B3074" w:rsidP="00CA51A0">
      <w:pPr>
        <w:pStyle w:val="Lijstalinea"/>
        <w:numPr>
          <w:ilvl w:val="0"/>
          <w:numId w:val="1"/>
        </w:numPr>
        <w:outlineLvl w:val="0"/>
        <w:rPr>
          <w:b/>
          <w:color w:val="C45911" w:themeColor="accent2" w:themeShade="BF"/>
          <w:sz w:val="28"/>
        </w:rPr>
      </w:pPr>
      <w:bookmarkStart w:id="5" w:name="_Toc18246295"/>
      <w:r w:rsidRPr="00810C66">
        <w:rPr>
          <w:b/>
          <w:color w:val="C45911" w:themeColor="accent2" w:themeShade="BF"/>
          <w:sz w:val="28"/>
        </w:rPr>
        <w:t>Use the Double D (</w:t>
      </w:r>
      <w:r w:rsidR="00257101" w:rsidRPr="00810C66">
        <w:rPr>
          <w:b/>
          <w:color w:val="C45911" w:themeColor="accent2" w:themeShade="BF"/>
          <w:sz w:val="28"/>
        </w:rPr>
        <w:t>two-</w:t>
      </w:r>
      <w:r w:rsidRPr="00810C66">
        <w:rPr>
          <w:b/>
          <w:color w:val="C45911" w:themeColor="accent2" w:themeShade="BF"/>
          <w:sz w:val="28"/>
        </w:rPr>
        <w:t>dimen</w:t>
      </w:r>
      <w:r w:rsidR="006D6F98" w:rsidRPr="00810C66">
        <w:rPr>
          <w:b/>
          <w:color w:val="C45911" w:themeColor="accent2" w:themeShade="BF"/>
          <w:sz w:val="28"/>
        </w:rPr>
        <w:t>s</w:t>
      </w:r>
      <w:r w:rsidR="00AD008B" w:rsidRPr="00810C66">
        <w:rPr>
          <w:b/>
          <w:color w:val="C45911" w:themeColor="accent2" w:themeShade="BF"/>
          <w:sz w:val="28"/>
        </w:rPr>
        <w:t>ional di</w:t>
      </w:r>
      <w:r w:rsidRPr="00810C66">
        <w:rPr>
          <w:b/>
          <w:color w:val="C45911" w:themeColor="accent2" w:themeShade="BF"/>
          <w:sz w:val="28"/>
        </w:rPr>
        <w:t>e)</w:t>
      </w:r>
      <w:bookmarkEnd w:id="5"/>
    </w:p>
    <w:p w:rsidR="001B3074" w:rsidRPr="00810C66" w:rsidRDefault="001B3074" w:rsidP="001B3074">
      <w:pPr>
        <w:pStyle w:val="Lijstalinea"/>
        <w:rPr>
          <w:color w:val="C45911" w:themeColor="accent2" w:themeShade="BF"/>
        </w:rPr>
      </w:pPr>
    </w:p>
    <w:p w:rsidR="008D136C" w:rsidRPr="00810C66" w:rsidRDefault="008D136C" w:rsidP="001B3074">
      <w:pPr>
        <w:pStyle w:val="Lijstalinea"/>
        <w:rPr>
          <w:color w:val="C45911" w:themeColor="accent2" w:themeShade="BF"/>
        </w:rPr>
      </w:pPr>
      <w:r w:rsidRPr="00810C66">
        <w:rPr>
          <w:color w:val="C45911" w:themeColor="accent2" w:themeShade="BF"/>
        </w:rPr>
        <w:t xml:space="preserve">Let’s talk about something revolutionary. </w:t>
      </w:r>
      <w:r w:rsidRPr="00810C66">
        <w:rPr>
          <w:color w:val="C45911" w:themeColor="accent2" w:themeShade="BF"/>
        </w:rPr>
        <w:br/>
        <w:t xml:space="preserve">Jonathan F.M. Neels has created something above all comprehensive comprehensions, an invention that will save the world (atleast the plastics needed to make a die…). </w:t>
      </w:r>
    </w:p>
    <w:p w:rsidR="008D136C" w:rsidRPr="00810C66" w:rsidRDefault="008D136C" w:rsidP="001B3074">
      <w:pPr>
        <w:pStyle w:val="Lijstalinea"/>
        <w:rPr>
          <w:color w:val="C45911" w:themeColor="accent2" w:themeShade="BF"/>
        </w:rPr>
      </w:pPr>
    </w:p>
    <w:p w:rsidR="008D136C" w:rsidRPr="00810C66" w:rsidRDefault="008D136C" w:rsidP="001B3074">
      <w:pPr>
        <w:pStyle w:val="Lijstalinea"/>
        <w:rPr>
          <w:color w:val="C45911" w:themeColor="accent2" w:themeShade="BF"/>
        </w:rPr>
      </w:pPr>
      <w:r w:rsidRPr="00810C66">
        <w:rPr>
          <w:color w:val="C45911" w:themeColor="accent2" w:themeShade="BF"/>
        </w:rPr>
        <w:t>Why would you play Munchkin</w:t>
      </w:r>
      <w:r w:rsidR="00CD6152" w:rsidRPr="00810C66">
        <w:rPr>
          <w:color w:val="C45911" w:themeColor="accent2" w:themeShade="BF"/>
        </w:rPr>
        <w:t xml:space="preserve"> (or Dungeon &amp; Dragons, other board games) </w:t>
      </w:r>
      <w:r w:rsidRPr="00810C66">
        <w:rPr>
          <w:color w:val="C45911" w:themeColor="accent2" w:themeShade="BF"/>
        </w:rPr>
        <w:t xml:space="preserve"> with </w:t>
      </w:r>
      <w:r w:rsidR="00CD6152" w:rsidRPr="00810C66">
        <w:rPr>
          <w:color w:val="C45911" w:themeColor="accent2" w:themeShade="BF"/>
        </w:rPr>
        <w:t>dice</w:t>
      </w:r>
      <w:r w:rsidRPr="00810C66">
        <w:rPr>
          <w:color w:val="C45911" w:themeColor="accent2" w:themeShade="BF"/>
        </w:rPr>
        <w:t xml:space="preserve"> when you can use one disk that can immitate a roll from die 4 till die 20?</w:t>
      </w:r>
    </w:p>
    <w:p w:rsidR="00AD008B" w:rsidRPr="00810C66" w:rsidRDefault="00AD008B" w:rsidP="001B3074">
      <w:pPr>
        <w:pStyle w:val="Lijstalinea"/>
        <w:rPr>
          <w:color w:val="C45911" w:themeColor="accent2" w:themeShade="BF"/>
        </w:rPr>
      </w:pPr>
    </w:p>
    <w:p w:rsidR="00AD008B" w:rsidRPr="00810C66" w:rsidRDefault="00AD008B" w:rsidP="001B3074">
      <w:pPr>
        <w:pStyle w:val="Lijstalinea"/>
        <w:rPr>
          <w:color w:val="C45911" w:themeColor="accent2" w:themeShade="BF"/>
        </w:rPr>
      </w:pPr>
      <w:r w:rsidRPr="00810C66">
        <w:rPr>
          <w:color w:val="C45911" w:themeColor="accent2" w:themeShade="BF"/>
        </w:rPr>
        <w:t>Also why not use something new to flavor your story? It</w:t>
      </w:r>
      <w:r w:rsidR="00BA2CF2" w:rsidRPr="00810C66">
        <w:rPr>
          <w:color w:val="C45911" w:themeColor="accent2" w:themeShade="BF"/>
        </w:rPr>
        <w:t xml:space="preserve">’s small, </w:t>
      </w:r>
      <w:r w:rsidRPr="00810C66">
        <w:rPr>
          <w:color w:val="C45911" w:themeColor="accent2" w:themeShade="BF"/>
        </w:rPr>
        <w:t xml:space="preserve">efficiënt and looks super awesome! </w:t>
      </w:r>
      <w:r w:rsidR="000F427F" w:rsidRPr="00810C66">
        <w:rPr>
          <w:color w:val="C45911" w:themeColor="accent2" w:themeShade="BF"/>
        </w:rPr>
        <w:t>You can also utilize it as a level counter or round-tracker.</w:t>
      </w:r>
      <w:r w:rsidRPr="00810C66">
        <w:rPr>
          <w:color w:val="C45911" w:themeColor="accent2" w:themeShade="BF"/>
        </w:rPr>
        <w:br/>
      </w:r>
      <w:r w:rsidRPr="00810C66">
        <w:rPr>
          <w:color w:val="C45911" w:themeColor="accent2" w:themeShade="BF"/>
        </w:rPr>
        <w:br/>
        <w:t>On the next page you can print the Double D or better know as the Dice Disk or even better known as the two-dimensional die.</w:t>
      </w:r>
    </w:p>
    <w:p w:rsidR="00AD008B" w:rsidRPr="00810C66" w:rsidRDefault="00AD008B" w:rsidP="001B3074">
      <w:pPr>
        <w:pStyle w:val="Lijstalinea"/>
        <w:rPr>
          <w:color w:val="C45911" w:themeColor="accent2" w:themeShade="BF"/>
        </w:rPr>
      </w:pPr>
      <w:r w:rsidRPr="00810C66">
        <w:rPr>
          <w:color w:val="C45911" w:themeColor="accent2" w:themeShade="BF"/>
        </w:rPr>
        <w:br/>
        <w:t>How d</w:t>
      </w:r>
      <w:r w:rsidR="008841B0" w:rsidRPr="00810C66">
        <w:rPr>
          <w:color w:val="C45911" w:themeColor="accent2" w:themeShade="BF"/>
        </w:rPr>
        <w:t>oes the 2D work</w:t>
      </w:r>
      <w:r w:rsidRPr="00810C66">
        <w:rPr>
          <w:color w:val="C45911" w:themeColor="accent2" w:themeShade="BF"/>
        </w:rPr>
        <w:t xml:space="preserve">? </w:t>
      </w:r>
      <w:r w:rsidRPr="00810C66">
        <w:rPr>
          <w:color w:val="C45911" w:themeColor="accent2" w:themeShade="BF"/>
        </w:rPr>
        <w:br/>
        <w:t xml:space="preserve">The most innercircle immitates a die with four eyes, one ring above a die with six eyes, then a die with eight eyes, followed by a die with ten eyes, then a die with twelve eyes. The outermost ring ‘simulates’ a die with twenty eyes. </w:t>
      </w:r>
      <w:r w:rsidRPr="00810C66">
        <w:rPr>
          <w:color w:val="C45911" w:themeColor="accent2" w:themeShade="BF"/>
        </w:rPr>
        <w:br/>
        <w:t xml:space="preserve">You throw the die like a frisbee and the number the furthest away from you in the given circle is the result . If you have doubts, then choose the </w:t>
      </w:r>
      <w:r w:rsidR="005F4600">
        <w:rPr>
          <w:color w:val="C45911" w:themeColor="accent2" w:themeShade="BF"/>
        </w:rPr>
        <w:t>left</w:t>
      </w:r>
      <w:bookmarkStart w:id="6" w:name="_GoBack"/>
      <w:bookmarkEnd w:id="6"/>
      <w:r w:rsidRPr="00810C66">
        <w:rPr>
          <w:color w:val="C45911" w:themeColor="accent2" w:themeShade="BF"/>
        </w:rPr>
        <w:t xml:space="preserve"> number from the two. </w:t>
      </w:r>
    </w:p>
    <w:p w:rsidR="000F427F" w:rsidRPr="00810C66" w:rsidRDefault="000F427F" w:rsidP="001B3074">
      <w:pPr>
        <w:pStyle w:val="Lijstalinea"/>
        <w:rPr>
          <w:color w:val="C45911" w:themeColor="accent2" w:themeShade="BF"/>
        </w:rPr>
      </w:pPr>
    </w:p>
    <w:p w:rsidR="000F427F" w:rsidRPr="00810C66" w:rsidRDefault="000F427F" w:rsidP="001B3074">
      <w:pPr>
        <w:pStyle w:val="Lijstalinea"/>
        <w:rPr>
          <w:color w:val="C45911" w:themeColor="accent2" w:themeShade="BF"/>
        </w:rPr>
      </w:pPr>
      <w:r w:rsidRPr="00810C66">
        <w:rPr>
          <w:color w:val="C45911" w:themeColor="accent2" w:themeShade="BF"/>
        </w:rPr>
        <w:t xml:space="preserve">Note: When the disc is upside-down, just </w:t>
      </w:r>
      <w:r w:rsidR="00987D28" w:rsidRPr="00810C66">
        <w:rPr>
          <w:color w:val="C45911" w:themeColor="accent2" w:themeShade="BF"/>
        </w:rPr>
        <w:t>flip</w:t>
      </w:r>
      <w:r w:rsidRPr="00810C66">
        <w:rPr>
          <w:color w:val="C45911" w:themeColor="accent2" w:themeShade="BF"/>
        </w:rPr>
        <w:t xml:space="preserve"> it over from the side to see the result.</w:t>
      </w:r>
    </w:p>
    <w:p w:rsidR="001B3074" w:rsidRDefault="000F427F" w:rsidP="001B3074">
      <w:r>
        <w:tab/>
      </w:r>
    </w:p>
    <w:p w:rsidR="00AD008B" w:rsidRDefault="00AD008B"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Default="00BA2CF2" w:rsidP="001B3074"/>
    <w:p w:rsidR="00BA2CF2" w:rsidRPr="00810C66" w:rsidRDefault="00BA2CF2" w:rsidP="001B3074">
      <w:pPr>
        <w:rPr>
          <w:color w:val="C45911" w:themeColor="accent2" w:themeShade="BF"/>
        </w:rPr>
      </w:pPr>
    </w:p>
    <w:p w:rsidR="004C4DC8" w:rsidRPr="00810C66" w:rsidRDefault="00AD008B" w:rsidP="00FE4481">
      <w:pPr>
        <w:pStyle w:val="Lijstalinea"/>
        <w:rPr>
          <w:color w:val="C45911" w:themeColor="accent2" w:themeShade="BF"/>
        </w:rPr>
      </w:pPr>
      <w:r w:rsidRPr="00810C66">
        <w:rPr>
          <w:b/>
          <w:color w:val="C45911" w:themeColor="accent2" w:themeShade="BF"/>
        </w:rPr>
        <w:lastRenderedPageBreak/>
        <w:t>You are allowed to print this for any game in private use</w:t>
      </w:r>
      <w:r w:rsidR="004C4DC8" w:rsidRPr="00810C66">
        <w:rPr>
          <w:b/>
          <w:color w:val="C45911" w:themeColor="accent2" w:themeShade="BF"/>
        </w:rPr>
        <w:t xml:space="preserve"> with friends, family and local clubs. </w:t>
      </w:r>
      <w:r w:rsidR="006E7C79" w:rsidRPr="00810C66">
        <w:rPr>
          <w:b/>
          <w:color w:val="C45911" w:themeColor="accent2" w:themeShade="BF"/>
        </w:rPr>
        <w:t>You</w:t>
      </w:r>
      <w:r w:rsidR="004C4DC8" w:rsidRPr="00810C66">
        <w:rPr>
          <w:b/>
          <w:color w:val="C45911" w:themeColor="accent2" w:themeShade="BF"/>
        </w:rPr>
        <w:t xml:space="preserve"> are not allowed to make profit out of the Double D. </w:t>
      </w:r>
      <w:r w:rsidR="004C4DC8" w:rsidRPr="00810C66">
        <w:rPr>
          <w:b/>
          <w:color w:val="C45911" w:themeColor="accent2" w:themeShade="BF"/>
        </w:rPr>
        <w:br/>
      </w:r>
      <w:r w:rsidRPr="00810C66">
        <w:rPr>
          <w:color w:val="C45911" w:themeColor="accent2" w:themeShade="BF"/>
        </w:rPr>
        <w:br/>
        <w:t xml:space="preserve">If you would like to use it in any commercial situation  (Jonathan F.M. Neels has patented the </w:t>
      </w:r>
      <w:r w:rsidR="004C4DC8" w:rsidRPr="00810C66">
        <w:rPr>
          <w:color w:val="C45911" w:themeColor="accent2" w:themeShade="BF"/>
        </w:rPr>
        <w:t>Two-dimensional die</w:t>
      </w:r>
      <w:r w:rsidRPr="00810C66">
        <w:rPr>
          <w:color w:val="C45911" w:themeColor="accent2" w:themeShade="BF"/>
        </w:rPr>
        <w:t xml:space="preserve">), please contact me on 0032495947992 or </w:t>
      </w:r>
      <w:hyperlink r:id="rId15" w:history="1">
        <w:r w:rsidR="004C4DC8" w:rsidRPr="00810C66">
          <w:rPr>
            <w:rStyle w:val="Hyperlink"/>
            <w:color w:val="C45911" w:themeColor="accent2" w:themeShade="BF"/>
          </w:rPr>
          <w:t>jonathanneels@hotmail.com</w:t>
        </w:r>
      </w:hyperlink>
    </w:p>
    <w:p w:rsidR="004C4DC8" w:rsidRPr="00810C66" w:rsidRDefault="004C4DC8" w:rsidP="00FE4481">
      <w:pPr>
        <w:pStyle w:val="Lijstalinea"/>
        <w:rPr>
          <w:color w:val="C45911" w:themeColor="accent2" w:themeShade="BF"/>
        </w:rPr>
      </w:pPr>
    </w:p>
    <w:p w:rsidR="009A55B6" w:rsidRPr="00810C66" w:rsidRDefault="004C4DC8" w:rsidP="00FE4481">
      <w:pPr>
        <w:pStyle w:val="Lijstalinea"/>
        <w:rPr>
          <w:color w:val="C45911" w:themeColor="accent2" w:themeShade="BF"/>
        </w:rPr>
      </w:pPr>
      <w:r w:rsidRPr="00810C66">
        <w:rPr>
          <w:color w:val="C45911" w:themeColor="accent2" w:themeShade="BF"/>
        </w:rPr>
        <w:t>If you would like to roll digitally, I’</w:t>
      </w:r>
      <w:r w:rsidR="009A55B6" w:rsidRPr="00810C66">
        <w:rPr>
          <w:color w:val="C45911" w:themeColor="accent2" w:themeShade="BF"/>
        </w:rPr>
        <w:t>ve made a simple, free Dice Disk:</w:t>
      </w:r>
      <w:r w:rsidR="009A55B6" w:rsidRPr="00810C66">
        <w:rPr>
          <w:color w:val="C45911" w:themeColor="accent2" w:themeShade="BF"/>
        </w:rPr>
        <w:br/>
      </w:r>
      <w:hyperlink r:id="rId16" w:history="1">
        <w:r w:rsidR="00F368F9" w:rsidRPr="00810C66">
          <w:rPr>
            <w:rStyle w:val="Hyperlink"/>
            <w:color w:val="C45911" w:themeColor="accent2" w:themeShade="BF"/>
          </w:rPr>
          <w:t>https://fumetsujo.pythonanywhere.com/dicedisk</w:t>
        </w:r>
      </w:hyperlink>
    </w:p>
    <w:p w:rsidR="009A55B6" w:rsidRPr="00810C66" w:rsidRDefault="009A55B6" w:rsidP="00FE4481">
      <w:pPr>
        <w:pStyle w:val="Lijstalinea"/>
        <w:rPr>
          <w:color w:val="C45911" w:themeColor="accent2" w:themeShade="BF"/>
        </w:rPr>
      </w:pPr>
    </w:p>
    <w:p w:rsidR="00AB6C0A" w:rsidRDefault="00AB6C0A" w:rsidP="00FE4481">
      <w:pPr>
        <w:pStyle w:val="Lijstalinea"/>
      </w:pPr>
    </w:p>
    <w:p w:rsidR="009A55B6" w:rsidRDefault="009A55B6" w:rsidP="00FE4481">
      <w:pPr>
        <w:pStyle w:val="Lijstalinea"/>
      </w:pPr>
    </w:p>
    <w:p w:rsidR="009A55B6" w:rsidRDefault="009A55B6" w:rsidP="00FE4481">
      <w:pPr>
        <w:pStyle w:val="Lijstalinea"/>
      </w:pPr>
    </w:p>
    <w:p w:rsidR="00FE4481" w:rsidRDefault="009A55B6" w:rsidP="00FE4481">
      <w:pPr>
        <w:pStyle w:val="Lijstalinea"/>
      </w:pPr>
      <w:r w:rsidRPr="004C4DC8">
        <w:rPr>
          <w:b/>
          <w:noProof/>
          <w:lang w:eastAsia="nl-BE"/>
        </w:rPr>
        <w:drawing>
          <wp:anchor distT="0" distB="0" distL="114300" distR="114300" simplePos="0" relativeHeight="251659264" behindDoc="1" locked="0" layoutInCell="1" allowOverlap="1" wp14:anchorId="32E0207F" wp14:editId="5B4B8233">
            <wp:simplePos x="0" y="0"/>
            <wp:positionH relativeFrom="column">
              <wp:posOffset>1605280</wp:posOffset>
            </wp:positionH>
            <wp:positionV relativeFrom="paragraph">
              <wp:posOffset>227965</wp:posOffset>
            </wp:positionV>
            <wp:extent cx="3162300" cy="3162300"/>
            <wp:effectExtent l="0" t="0" r="0" b="0"/>
            <wp:wrapTight wrapText="bothSides">
              <wp:wrapPolygon edited="0">
                <wp:start x="9499" y="390"/>
                <wp:lineTo x="8198" y="781"/>
                <wp:lineTo x="4294" y="2342"/>
                <wp:lineTo x="3904" y="3123"/>
                <wp:lineTo x="2342" y="4814"/>
                <wp:lineTo x="1171" y="6896"/>
                <wp:lineTo x="520" y="8978"/>
                <wp:lineTo x="390" y="11060"/>
                <wp:lineTo x="651" y="13142"/>
                <wp:lineTo x="1431" y="15224"/>
                <wp:lineTo x="2733" y="17306"/>
                <wp:lineTo x="5075" y="19388"/>
                <wp:lineTo x="5205" y="19648"/>
                <wp:lineTo x="9499" y="21080"/>
                <wp:lineTo x="11971" y="21080"/>
                <wp:lineTo x="16265" y="19648"/>
                <wp:lineTo x="16395" y="19388"/>
                <wp:lineTo x="18737" y="17306"/>
                <wp:lineTo x="20039" y="15224"/>
                <wp:lineTo x="20819" y="13142"/>
                <wp:lineTo x="21080" y="11060"/>
                <wp:lineTo x="20949" y="8978"/>
                <wp:lineTo x="20299" y="6896"/>
                <wp:lineTo x="19128" y="4814"/>
                <wp:lineTo x="17566" y="3123"/>
                <wp:lineTo x="17176" y="2342"/>
                <wp:lineTo x="13272" y="781"/>
                <wp:lineTo x="11971" y="390"/>
                <wp:lineTo x="9499" y="39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nDefault.png"/>
                    <pic:cNvPicPr/>
                  </pic:nvPicPr>
                  <pic:blipFill>
                    <a:blip r:embed="rId17">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r w:rsidR="00FE4481">
        <w:br/>
      </w: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Default="00BA2CF2" w:rsidP="00FE4481">
      <w:pPr>
        <w:pStyle w:val="Lijstalinea"/>
      </w:pPr>
    </w:p>
    <w:p w:rsidR="00BA2CF2" w:rsidRPr="00810C66" w:rsidRDefault="00BA2CF2" w:rsidP="00BA2CF2">
      <w:pPr>
        <w:pStyle w:val="Lijstalinea"/>
        <w:rPr>
          <w:i/>
          <w:color w:val="C45911" w:themeColor="accent2" w:themeShade="BF"/>
        </w:rPr>
      </w:pPr>
      <w:r w:rsidRPr="00810C66">
        <w:rPr>
          <w:i/>
          <w:color w:val="C45911" w:themeColor="accent2" w:themeShade="BF"/>
        </w:rPr>
        <w:t>For best result cut out the figure after printing and paste it on a circular piece (of carton).</w:t>
      </w:r>
    </w:p>
    <w:p w:rsidR="00BA2CF2" w:rsidRPr="00FE4481" w:rsidRDefault="00BA2CF2" w:rsidP="00FE4481">
      <w:pPr>
        <w:pStyle w:val="Lijstalinea"/>
      </w:pPr>
    </w:p>
    <w:sectPr w:rsidR="00BA2CF2" w:rsidRPr="00FE4481" w:rsidSect="00C66892">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97" w:rsidRDefault="00C54397" w:rsidP="00C66892">
      <w:pPr>
        <w:spacing w:after="0" w:line="240" w:lineRule="auto"/>
      </w:pPr>
      <w:r>
        <w:separator/>
      </w:r>
    </w:p>
  </w:endnote>
  <w:endnote w:type="continuationSeparator" w:id="0">
    <w:p w:rsidR="00C54397" w:rsidRDefault="00C54397" w:rsidP="00C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2" w:rsidRPr="00810C66" w:rsidRDefault="00C66892">
    <w:pPr>
      <w:pStyle w:val="Voettekst"/>
      <w:rPr>
        <w:color w:val="C45911" w:themeColor="accent2" w:themeShade="BF"/>
      </w:rPr>
    </w:pPr>
    <w:r w:rsidRPr="00810C66">
      <w:rPr>
        <w:color w:val="C45911" w:themeColor="accent2" w:themeShade="BF"/>
      </w:rPr>
      <w:t>Munchkin Co-op</w:t>
    </w:r>
    <w:r w:rsidRPr="00810C66">
      <w:rPr>
        <w:color w:val="C45911" w:themeColor="accent2" w:themeShade="BF"/>
      </w:rPr>
      <w:ptab w:relativeTo="margin" w:alignment="center" w:leader="none"/>
    </w:r>
    <w:r w:rsidRPr="00810C66">
      <w:rPr>
        <w:color w:val="C45911" w:themeColor="accent2" w:themeShade="BF"/>
      </w:rPr>
      <w:t>Jonathan F.M. Neels - 2019</w:t>
    </w:r>
    <w:r w:rsidRPr="00810C66">
      <w:rPr>
        <w:color w:val="C45911" w:themeColor="accent2" w:themeShade="BF"/>
      </w:rPr>
      <w:ptab w:relativeTo="margin" w:alignment="right" w:leader="none"/>
    </w:r>
    <w:r w:rsidRPr="00810C66">
      <w:rPr>
        <w:color w:val="C45911" w:themeColor="accent2" w:themeShade="BF"/>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97" w:rsidRDefault="00C54397" w:rsidP="00C66892">
      <w:pPr>
        <w:spacing w:after="0" w:line="240" w:lineRule="auto"/>
      </w:pPr>
      <w:r>
        <w:separator/>
      </w:r>
    </w:p>
  </w:footnote>
  <w:footnote w:type="continuationSeparator" w:id="0">
    <w:p w:rsidR="00C54397" w:rsidRDefault="00C54397" w:rsidP="00C6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49447"/>
      <w:docPartObj>
        <w:docPartGallery w:val="Page Numbers (Top of Page)"/>
        <w:docPartUnique/>
      </w:docPartObj>
    </w:sdtPr>
    <w:sdtEndPr/>
    <w:sdtContent>
      <w:p w:rsidR="00C66892" w:rsidRDefault="00C66892">
        <w:pPr>
          <w:pStyle w:val="Koptekst"/>
          <w:jc w:val="center"/>
        </w:pPr>
        <w:r>
          <w:fldChar w:fldCharType="begin"/>
        </w:r>
        <w:r>
          <w:instrText>PAGE   \* MERGEFORMAT</w:instrText>
        </w:r>
        <w:r>
          <w:fldChar w:fldCharType="separate"/>
        </w:r>
        <w:r w:rsidR="005F4600" w:rsidRPr="005F4600">
          <w:rPr>
            <w:noProof/>
            <w:lang w:val="nl-NL"/>
          </w:rPr>
          <w:t>8</w:t>
        </w:r>
        <w:r>
          <w:fldChar w:fldCharType="end"/>
        </w:r>
      </w:p>
    </w:sdtContent>
  </w:sdt>
  <w:p w:rsidR="00C66892" w:rsidRDefault="00C668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570C"/>
    <w:multiLevelType w:val="hybridMultilevel"/>
    <w:tmpl w:val="BD645D00"/>
    <w:lvl w:ilvl="0" w:tplc="61625B36">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38D92C47"/>
    <w:multiLevelType w:val="hybridMultilevel"/>
    <w:tmpl w:val="20441786"/>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F2C41A7"/>
    <w:multiLevelType w:val="hybridMultilevel"/>
    <w:tmpl w:val="01AEBDB8"/>
    <w:lvl w:ilvl="0" w:tplc="D66EDB1A">
      <w:start w:val="1"/>
      <w:numFmt w:val="decimal"/>
      <w:lvlText w:val="%1."/>
      <w:lvlJc w:val="left"/>
      <w:pPr>
        <w:ind w:left="1428" w:hanging="360"/>
      </w:pPr>
      <w:rPr>
        <w:rFonts w:asciiTheme="minorHAnsi" w:eastAsiaTheme="minorHAnsi" w:hAnsiTheme="minorHAnsi" w:cstheme="minorBidi"/>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425C122E"/>
    <w:multiLevelType w:val="hybridMultilevel"/>
    <w:tmpl w:val="7FE2A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BF14093"/>
    <w:multiLevelType w:val="hybridMultilevel"/>
    <w:tmpl w:val="89282A50"/>
    <w:lvl w:ilvl="0" w:tplc="0B6C84C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77CF12B9"/>
    <w:multiLevelType w:val="hybridMultilevel"/>
    <w:tmpl w:val="A0DE1734"/>
    <w:lvl w:ilvl="0" w:tplc="65A6E740">
      <w:start w:val="1"/>
      <w:numFmt w:val="lowerLetter"/>
      <w:lvlText w:val="%1)"/>
      <w:lvlJc w:val="left"/>
      <w:pPr>
        <w:ind w:left="1080" w:hanging="360"/>
      </w:pPr>
      <w:rPr>
        <w:rFonts w:hint="default"/>
        <w:color w:val="C45911" w:themeColor="accent2" w:themeShade="BF"/>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7BD86BE5"/>
    <w:multiLevelType w:val="hybridMultilevel"/>
    <w:tmpl w:val="623AD5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A"/>
    <w:rsid w:val="00034718"/>
    <w:rsid w:val="00042CD7"/>
    <w:rsid w:val="000566C9"/>
    <w:rsid w:val="000730B9"/>
    <w:rsid w:val="000B3745"/>
    <w:rsid w:val="000F1000"/>
    <w:rsid w:val="000F427F"/>
    <w:rsid w:val="001B3074"/>
    <w:rsid w:val="001C7D3B"/>
    <w:rsid w:val="001F57AD"/>
    <w:rsid w:val="00221937"/>
    <w:rsid w:val="00223E2F"/>
    <w:rsid w:val="0025299F"/>
    <w:rsid w:val="00257101"/>
    <w:rsid w:val="002C4558"/>
    <w:rsid w:val="00300363"/>
    <w:rsid w:val="0030446B"/>
    <w:rsid w:val="003450B1"/>
    <w:rsid w:val="00354462"/>
    <w:rsid w:val="00373D7C"/>
    <w:rsid w:val="003D3CC5"/>
    <w:rsid w:val="004078C5"/>
    <w:rsid w:val="00417AF0"/>
    <w:rsid w:val="00453A17"/>
    <w:rsid w:val="00454C27"/>
    <w:rsid w:val="004B2E17"/>
    <w:rsid w:val="004C4DC8"/>
    <w:rsid w:val="00522F6F"/>
    <w:rsid w:val="0053271A"/>
    <w:rsid w:val="005C5C48"/>
    <w:rsid w:val="005F4600"/>
    <w:rsid w:val="00605BF1"/>
    <w:rsid w:val="00650033"/>
    <w:rsid w:val="0065731B"/>
    <w:rsid w:val="006600D5"/>
    <w:rsid w:val="006D6F98"/>
    <w:rsid w:val="006E55CD"/>
    <w:rsid w:val="006E7C79"/>
    <w:rsid w:val="006F4D9C"/>
    <w:rsid w:val="00732A9A"/>
    <w:rsid w:val="00744890"/>
    <w:rsid w:val="00747613"/>
    <w:rsid w:val="00775E94"/>
    <w:rsid w:val="00810C66"/>
    <w:rsid w:val="008841B0"/>
    <w:rsid w:val="008D136C"/>
    <w:rsid w:val="008E4341"/>
    <w:rsid w:val="008E5182"/>
    <w:rsid w:val="00916006"/>
    <w:rsid w:val="00930B9D"/>
    <w:rsid w:val="00987D28"/>
    <w:rsid w:val="009A55B6"/>
    <w:rsid w:val="009C52EC"/>
    <w:rsid w:val="009E2BFC"/>
    <w:rsid w:val="009F6975"/>
    <w:rsid w:val="00A149F8"/>
    <w:rsid w:val="00A37588"/>
    <w:rsid w:val="00A6561C"/>
    <w:rsid w:val="00AB57E0"/>
    <w:rsid w:val="00AB6C0A"/>
    <w:rsid w:val="00AD008B"/>
    <w:rsid w:val="00BA2CF2"/>
    <w:rsid w:val="00BA5DE5"/>
    <w:rsid w:val="00BE4451"/>
    <w:rsid w:val="00C14A12"/>
    <w:rsid w:val="00C54397"/>
    <w:rsid w:val="00C66892"/>
    <w:rsid w:val="00CA51A0"/>
    <w:rsid w:val="00CB1767"/>
    <w:rsid w:val="00CC30DE"/>
    <w:rsid w:val="00CD6152"/>
    <w:rsid w:val="00D04033"/>
    <w:rsid w:val="00DB1DB2"/>
    <w:rsid w:val="00DC7F75"/>
    <w:rsid w:val="00DD33FD"/>
    <w:rsid w:val="00E459B1"/>
    <w:rsid w:val="00F06E4A"/>
    <w:rsid w:val="00F368F9"/>
    <w:rsid w:val="00F63338"/>
    <w:rsid w:val="00F650C7"/>
    <w:rsid w:val="00FE44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e4d0"/>
    </o:shapedefaults>
    <o:shapelayout v:ext="edit">
      <o:idmap v:ext="edit" data="1"/>
    </o:shapelayout>
  </w:shapeDefaults>
  <w:decimalSymbol w:val=","/>
  <w:listSeparator w:val=";"/>
  <w15:chartTrackingRefBased/>
  <w15:docId w15:val="{6F501D3E-B7B8-48DD-9A88-A1C053AB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A5D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06E4A"/>
    <w:rPr>
      <w:i/>
      <w:iCs/>
    </w:rPr>
  </w:style>
  <w:style w:type="paragraph" w:styleId="Lijstalinea">
    <w:name w:val="List Paragraph"/>
    <w:basedOn w:val="Standaard"/>
    <w:uiPriority w:val="34"/>
    <w:qFormat/>
    <w:rsid w:val="00A149F8"/>
    <w:pPr>
      <w:ind w:left="720"/>
      <w:contextualSpacing/>
    </w:pPr>
  </w:style>
  <w:style w:type="character" w:customStyle="1" w:styleId="Kop1Char">
    <w:name w:val="Kop 1 Char"/>
    <w:basedOn w:val="Standaardalinea-lettertype"/>
    <w:link w:val="Kop1"/>
    <w:uiPriority w:val="9"/>
    <w:rsid w:val="00BA5DE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A5DE5"/>
    <w:pPr>
      <w:outlineLvl w:val="9"/>
    </w:pPr>
    <w:rPr>
      <w:lang w:eastAsia="nl-BE"/>
    </w:rPr>
  </w:style>
  <w:style w:type="paragraph" w:styleId="Inhopg1">
    <w:name w:val="toc 1"/>
    <w:basedOn w:val="Standaard"/>
    <w:next w:val="Standaard"/>
    <w:autoRedefine/>
    <w:uiPriority w:val="39"/>
    <w:unhideWhenUsed/>
    <w:rsid w:val="00BA5DE5"/>
    <w:pPr>
      <w:spacing w:after="100"/>
    </w:pPr>
  </w:style>
  <w:style w:type="character" w:styleId="Hyperlink">
    <w:name w:val="Hyperlink"/>
    <w:basedOn w:val="Standaardalinea-lettertype"/>
    <w:uiPriority w:val="99"/>
    <w:unhideWhenUsed/>
    <w:rsid w:val="00BA5DE5"/>
    <w:rPr>
      <w:color w:val="0563C1" w:themeColor="hyperlink"/>
      <w:u w:val="single"/>
    </w:rPr>
  </w:style>
  <w:style w:type="paragraph" w:styleId="Koptekst">
    <w:name w:val="header"/>
    <w:basedOn w:val="Standaard"/>
    <w:link w:val="KoptekstChar"/>
    <w:uiPriority w:val="99"/>
    <w:unhideWhenUsed/>
    <w:rsid w:val="00C66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892"/>
  </w:style>
  <w:style w:type="paragraph" w:styleId="Voettekst">
    <w:name w:val="footer"/>
    <w:basedOn w:val="Standaard"/>
    <w:link w:val="VoettekstChar"/>
    <w:uiPriority w:val="99"/>
    <w:unhideWhenUsed/>
    <w:rsid w:val="00C66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fumetsujo.pythonanywhere.com/dicedi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jonathanneels@hotmail.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ns8.com/icons"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550C-0EF6-4959-BD70-5BCE446E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Neels</dc:creator>
  <cp:keywords/>
  <dc:description/>
  <cp:lastModifiedBy>Jonathan Neels</cp:lastModifiedBy>
  <cp:revision>68</cp:revision>
  <dcterms:created xsi:type="dcterms:W3CDTF">2019-08-31T21:58:00Z</dcterms:created>
  <dcterms:modified xsi:type="dcterms:W3CDTF">2019-09-08T09:52:00Z</dcterms:modified>
</cp:coreProperties>
</file>